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7DE2" w:rsidRDefault="007A1F7D">
      <w:r>
        <w:rPr>
          <w:noProof/>
          <w:lang w:eastAsia="ru-RU"/>
        </w:rPr>
        <w:drawing>
          <wp:anchor distT="0" distB="0" distL="114300" distR="114300" simplePos="0" relativeHeight="251659264" behindDoc="0" locked="0" layoutInCell="1" allowOverlap="1">
            <wp:simplePos x="0" y="0"/>
            <wp:positionH relativeFrom="margin">
              <wp:posOffset>3317240</wp:posOffset>
            </wp:positionH>
            <wp:positionV relativeFrom="paragraph">
              <wp:posOffset>-359410</wp:posOffset>
            </wp:positionV>
            <wp:extent cx="1581150" cy="15811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21202-WA0020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r w:rsidR="008C0FC8">
        <w:rPr>
          <w:noProof/>
          <w:lang w:eastAsia="ru-RU"/>
        </w:rPr>
        <w:drawing>
          <wp:anchor distT="0" distB="0" distL="114300" distR="114300" simplePos="0" relativeHeight="251658240" behindDoc="0" locked="0" layoutInCell="1" allowOverlap="1" wp14:anchorId="7DD17897" wp14:editId="680C2CFE">
            <wp:simplePos x="0" y="0"/>
            <wp:positionH relativeFrom="margin">
              <wp:posOffset>362140</wp:posOffset>
            </wp:positionH>
            <wp:positionV relativeFrom="paragraph">
              <wp:posOffset>-338503</wp:posOffset>
            </wp:positionV>
            <wp:extent cx="2644587" cy="1496290"/>
            <wp:effectExtent l="0" t="0" r="381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19b118a46b8408491389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7294" cy="1497822"/>
                    </a:xfrm>
                    <a:prstGeom prst="rect">
                      <a:avLst/>
                    </a:prstGeom>
                  </pic:spPr>
                </pic:pic>
              </a:graphicData>
            </a:graphic>
            <wp14:sizeRelH relativeFrom="page">
              <wp14:pctWidth>0</wp14:pctWidth>
            </wp14:sizeRelH>
            <wp14:sizeRelV relativeFrom="page">
              <wp14:pctHeight>0</wp14:pctHeight>
            </wp14:sizeRelV>
          </wp:anchor>
        </w:drawing>
      </w:r>
    </w:p>
    <w:p w:rsidR="00ED7DE2" w:rsidRPr="00ED7DE2" w:rsidRDefault="00ED7DE2" w:rsidP="00ED7DE2"/>
    <w:p w:rsidR="00ED7DE2" w:rsidRPr="00ED7DE2" w:rsidRDefault="00ED7DE2" w:rsidP="00ED7DE2"/>
    <w:p w:rsidR="00ED7DE2" w:rsidRPr="00ED7DE2" w:rsidRDefault="00ED7DE2" w:rsidP="00ED7DE2"/>
    <w:p w:rsidR="00ED7DE2" w:rsidRPr="00ED7DE2" w:rsidRDefault="00ED7DE2" w:rsidP="00ED7DE2"/>
    <w:p w:rsidR="004960B1" w:rsidRDefault="00437977" w:rsidP="00C47741">
      <w:pPr>
        <w:pStyle w:val="a5"/>
        <w:jc w:val="center"/>
        <w:rPr>
          <w:rFonts w:ascii="Times New Roman" w:hAnsi="Times New Roman" w:cs="Times New Roman"/>
          <w:sz w:val="28"/>
          <w:szCs w:val="28"/>
        </w:rPr>
      </w:pPr>
      <w:proofErr w:type="spellStart"/>
      <w:r w:rsidRPr="00437977">
        <w:rPr>
          <w:rFonts w:ascii="Times New Roman" w:hAnsi="Times New Roman" w:cs="Times New Roman"/>
          <w:sz w:val="28"/>
          <w:szCs w:val="28"/>
        </w:rPr>
        <w:t>Адаптивті</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мектепте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Рухани</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жаңғыру</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бағдарламасын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іске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асыру</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жағдайында</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тәрбие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ортасын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жаңартудың</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тұжырымдамалық</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идеялары</w:t>
      </w:r>
      <w:proofErr w:type="spellEnd"/>
    </w:p>
    <w:p w:rsidR="00437977" w:rsidRDefault="00437977" w:rsidP="00C47741">
      <w:pPr>
        <w:pStyle w:val="a5"/>
        <w:jc w:val="center"/>
        <w:rPr>
          <w:rFonts w:ascii="Times New Roman" w:hAnsi="Times New Roman" w:cs="Times New Roman"/>
          <w:sz w:val="28"/>
          <w:szCs w:val="28"/>
        </w:rPr>
      </w:pPr>
    </w:p>
    <w:p w:rsidR="00437977" w:rsidRDefault="00437977" w:rsidP="00437977">
      <w:pPr>
        <w:tabs>
          <w:tab w:val="left" w:pos="851"/>
        </w:tabs>
        <w:ind w:firstLine="567"/>
        <w:jc w:val="both"/>
        <w:rPr>
          <w:rFonts w:ascii="Times New Roman" w:hAnsi="Times New Roman" w:cs="Times New Roman"/>
          <w:sz w:val="28"/>
          <w:szCs w:val="28"/>
        </w:rPr>
      </w:pPr>
      <w:proofErr w:type="spellStart"/>
      <w:r w:rsidRPr="00437977">
        <w:rPr>
          <w:rFonts w:ascii="Times New Roman" w:hAnsi="Times New Roman" w:cs="Times New Roman"/>
          <w:sz w:val="28"/>
          <w:szCs w:val="28"/>
        </w:rPr>
        <w:t>Құрметті</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әріптестер</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Сіздерді</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біздің</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білім</w:t>
      </w:r>
      <w:proofErr w:type="spellEnd"/>
      <w:r w:rsidRPr="00437977">
        <w:rPr>
          <w:rFonts w:ascii="Times New Roman" w:hAnsi="Times New Roman" w:cs="Times New Roman"/>
          <w:sz w:val="28"/>
          <w:szCs w:val="28"/>
        </w:rPr>
        <w:t xml:space="preserve"> беру </w:t>
      </w:r>
      <w:proofErr w:type="spellStart"/>
      <w:r w:rsidRPr="00437977">
        <w:rPr>
          <w:rFonts w:ascii="Times New Roman" w:hAnsi="Times New Roman" w:cs="Times New Roman"/>
          <w:sz w:val="28"/>
          <w:szCs w:val="28"/>
        </w:rPr>
        <w:t>мекемесінің</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қабырғасында</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қарсы</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алуға</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қуаныштымын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Уақыт</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талабына</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сәйкес</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және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адаптивті</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мектепте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жұмыс</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істеу</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жағдайында</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тәрбие</w:t>
      </w:r>
      <w:proofErr w:type="spellEnd"/>
      <w:r w:rsidRPr="00437977">
        <w:rPr>
          <w:rFonts w:ascii="Times New Roman" w:hAnsi="Times New Roman" w:cs="Times New Roman"/>
          <w:sz w:val="28"/>
          <w:szCs w:val="28"/>
        </w:rPr>
        <w:t xml:space="preserve"> мен </w:t>
      </w:r>
      <w:proofErr w:type="spellStart"/>
      <w:r w:rsidRPr="00437977">
        <w:rPr>
          <w:rFonts w:ascii="Times New Roman" w:hAnsi="Times New Roman" w:cs="Times New Roman"/>
          <w:sz w:val="28"/>
          <w:szCs w:val="28"/>
        </w:rPr>
        <w:t>оқытудың</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маңызды</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аспектілерін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бетпе</w:t>
      </w:r>
      <w:proofErr w:type="spellEnd"/>
      <w:r w:rsidRPr="00437977">
        <w:rPr>
          <w:rFonts w:ascii="Times New Roman" w:hAnsi="Times New Roman" w:cs="Times New Roman"/>
          <w:sz w:val="28"/>
          <w:szCs w:val="28"/>
        </w:rPr>
        <w:t xml:space="preserve">-бет </w:t>
      </w:r>
      <w:proofErr w:type="spellStart"/>
      <w:r w:rsidRPr="00437977">
        <w:rPr>
          <w:rFonts w:ascii="Times New Roman" w:hAnsi="Times New Roman" w:cs="Times New Roman"/>
          <w:sz w:val="28"/>
          <w:szCs w:val="28"/>
        </w:rPr>
        <w:t>талқылауға</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мүмкіндік</w:t>
      </w:r>
      <w:proofErr w:type="spellEnd"/>
      <w:r w:rsidRPr="00437977">
        <w:rPr>
          <w:rFonts w:ascii="Times New Roman" w:hAnsi="Times New Roman" w:cs="Times New Roman"/>
          <w:sz w:val="28"/>
          <w:szCs w:val="28"/>
        </w:rPr>
        <w:t xml:space="preserve"> бар. </w:t>
      </w:r>
      <w:proofErr w:type="spellStart"/>
      <w:r w:rsidRPr="00437977">
        <w:rPr>
          <w:rFonts w:ascii="Times New Roman" w:hAnsi="Times New Roman" w:cs="Times New Roman"/>
          <w:sz w:val="28"/>
          <w:szCs w:val="28"/>
        </w:rPr>
        <w:t>Адаптивті</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мектептің</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моделі</w:t>
      </w:r>
      <w:proofErr w:type="spellEnd"/>
      <w:r w:rsidRPr="00437977">
        <w:rPr>
          <w:rFonts w:ascii="Times New Roman" w:hAnsi="Times New Roman" w:cs="Times New Roman"/>
          <w:sz w:val="28"/>
          <w:szCs w:val="28"/>
        </w:rPr>
        <w:t xml:space="preserve"> – "</w:t>
      </w:r>
      <w:proofErr w:type="spellStart"/>
      <w:r w:rsidRPr="00437977">
        <w:rPr>
          <w:rFonts w:ascii="Times New Roman" w:hAnsi="Times New Roman" w:cs="Times New Roman"/>
          <w:sz w:val="28"/>
          <w:szCs w:val="28"/>
        </w:rPr>
        <w:t>Бір</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жағынан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олардың</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жеке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ерекшеліктеріне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барынша</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бейімделуге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екінші</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жағынан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қоршаған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ортаның</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әлеуметтік</w:t>
      </w:r>
      <w:proofErr w:type="spellEnd"/>
      <w:r w:rsidRPr="00437977">
        <w:rPr>
          <w:rFonts w:ascii="Times New Roman" w:hAnsi="Times New Roman" w:cs="Times New Roman"/>
          <w:sz w:val="28"/>
          <w:szCs w:val="28"/>
        </w:rPr>
        <w:t xml:space="preserve"> – </w:t>
      </w:r>
      <w:proofErr w:type="spellStart"/>
      <w:r w:rsidRPr="00437977">
        <w:rPr>
          <w:rFonts w:ascii="Times New Roman" w:hAnsi="Times New Roman" w:cs="Times New Roman"/>
          <w:sz w:val="28"/>
          <w:szCs w:val="28"/>
        </w:rPr>
        <w:t>мәдени</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өзгерістеріне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мүмкіндігінше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икемді</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жауап</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беруге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тырысатын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тәрбие-білім</w:t>
      </w:r>
      <w:proofErr w:type="spellEnd"/>
      <w:r w:rsidRPr="00437977">
        <w:rPr>
          <w:rFonts w:ascii="Times New Roman" w:hAnsi="Times New Roman" w:cs="Times New Roman"/>
          <w:sz w:val="28"/>
          <w:szCs w:val="28"/>
        </w:rPr>
        <w:t xml:space="preserve"> беру </w:t>
      </w:r>
      <w:proofErr w:type="spellStart"/>
      <w:r w:rsidRPr="00437977">
        <w:rPr>
          <w:rFonts w:ascii="Times New Roman" w:hAnsi="Times New Roman" w:cs="Times New Roman"/>
          <w:sz w:val="28"/>
          <w:szCs w:val="28"/>
        </w:rPr>
        <w:t>мекемесі</w:t>
      </w:r>
      <w:proofErr w:type="spellEnd"/>
      <w:r w:rsidRPr="00437977">
        <w:rPr>
          <w:rFonts w:ascii="Times New Roman" w:hAnsi="Times New Roman" w:cs="Times New Roman"/>
          <w:sz w:val="28"/>
          <w:szCs w:val="28"/>
        </w:rPr>
        <w:t xml:space="preserve"> (Е.Я. Ямбург). </w:t>
      </w:r>
      <w:proofErr w:type="spellStart"/>
      <w:r w:rsidRPr="00437977">
        <w:rPr>
          <w:rFonts w:ascii="Times New Roman" w:hAnsi="Times New Roman" w:cs="Times New Roman"/>
          <w:sz w:val="28"/>
          <w:szCs w:val="28"/>
        </w:rPr>
        <w:t>Адаптивті</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мектеп</w:t>
      </w:r>
      <w:proofErr w:type="spellEnd"/>
      <w:r w:rsidRPr="00437977">
        <w:rPr>
          <w:rFonts w:ascii="Times New Roman" w:hAnsi="Times New Roman" w:cs="Times New Roman"/>
          <w:sz w:val="28"/>
          <w:szCs w:val="28"/>
        </w:rPr>
        <w:t xml:space="preserve"> - </w:t>
      </w:r>
      <w:proofErr w:type="spellStart"/>
      <w:r w:rsidRPr="00437977">
        <w:rPr>
          <w:rFonts w:ascii="Times New Roman" w:hAnsi="Times New Roman" w:cs="Times New Roman"/>
          <w:sz w:val="28"/>
          <w:szCs w:val="28"/>
        </w:rPr>
        <w:t>мектепке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дейінгі</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және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мектеп</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жасындағы</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балалар</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оқитын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және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тәрбиеленетін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инклюзивті</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білім</w:t>
      </w:r>
      <w:proofErr w:type="spellEnd"/>
      <w:r w:rsidRPr="00437977">
        <w:rPr>
          <w:rFonts w:ascii="Times New Roman" w:hAnsi="Times New Roman" w:cs="Times New Roman"/>
          <w:sz w:val="28"/>
          <w:szCs w:val="28"/>
        </w:rPr>
        <w:t xml:space="preserve"> беру </w:t>
      </w:r>
      <w:proofErr w:type="spellStart"/>
      <w:r w:rsidRPr="00437977">
        <w:rPr>
          <w:rFonts w:ascii="Times New Roman" w:hAnsi="Times New Roman" w:cs="Times New Roman"/>
          <w:sz w:val="28"/>
          <w:szCs w:val="28"/>
        </w:rPr>
        <w:t>үшін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жағдайлар</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жасалған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және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балалар</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арнайы</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сыныпта</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оқытылатын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балалар</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үйінің</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тәрбиеленушілері</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әлеуметтік</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бейімделуден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өтетін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оқыту</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орыс</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және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қазақ</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тілдерінде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жүргізілетін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бейімделген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мектеп</w:t>
      </w:r>
      <w:proofErr w:type="spellEnd"/>
      <w:r w:rsidRPr="00437977">
        <w:rPr>
          <w:rFonts w:ascii="Times New Roman" w:hAnsi="Times New Roman" w:cs="Times New Roman"/>
          <w:sz w:val="28"/>
          <w:szCs w:val="28"/>
        </w:rPr>
        <w:t>.</w:t>
      </w:r>
    </w:p>
    <w:p w:rsidR="00437977" w:rsidRDefault="00437977" w:rsidP="00437977">
      <w:pPr>
        <w:tabs>
          <w:tab w:val="left" w:pos="851"/>
        </w:tabs>
        <w:ind w:firstLine="567"/>
        <w:jc w:val="both"/>
        <w:rPr>
          <w:rFonts w:ascii="Times New Roman" w:hAnsi="Times New Roman" w:cs="Times New Roman"/>
          <w:sz w:val="28"/>
          <w:szCs w:val="28"/>
        </w:rPr>
      </w:pPr>
      <w:proofErr w:type="spellStart"/>
      <w:r w:rsidRPr="00437977">
        <w:rPr>
          <w:rFonts w:ascii="Times New Roman" w:hAnsi="Times New Roman" w:cs="Times New Roman"/>
          <w:sz w:val="28"/>
          <w:szCs w:val="28"/>
        </w:rPr>
        <w:t>Бейімделетін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мектепте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оқитындар</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жай</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оқып</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тәрбиелеп</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қана</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қоймай</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өздерінің</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табиғи</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әлеуметтік</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және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рухани</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қажеттіліктерін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қанағаттандыра</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алатын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және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өзін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ересек</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адамның</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тәуелсіз</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өміріне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өмірде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өз</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орнын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тапқан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өз</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қызметімен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өзіне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бақыт</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қоғамға</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пайда</w:t>
      </w:r>
      <w:proofErr w:type="spellEnd"/>
      <w:r w:rsidRPr="00437977">
        <w:rPr>
          <w:rFonts w:ascii="Times New Roman" w:hAnsi="Times New Roman" w:cs="Times New Roman"/>
          <w:sz w:val="28"/>
          <w:szCs w:val="28"/>
        </w:rPr>
        <w:t xml:space="preserve"> мен </w:t>
      </w:r>
      <w:proofErr w:type="spellStart"/>
      <w:r w:rsidRPr="00437977">
        <w:rPr>
          <w:rFonts w:ascii="Times New Roman" w:hAnsi="Times New Roman" w:cs="Times New Roman"/>
          <w:sz w:val="28"/>
          <w:szCs w:val="28"/>
        </w:rPr>
        <w:t>жақсылық</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әкелетін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қоғамның</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моральдық</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заңға</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бағынатын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мүшесі</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ретінде</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дайындай</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алатын</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толық</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эмоционалды</w:t>
      </w:r>
      <w:proofErr w:type="spellEnd"/>
      <w:r w:rsidRPr="00437977">
        <w:rPr>
          <w:rFonts w:ascii="Times New Roman" w:hAnsi="Times New Roman" w:cs="Times New Roman"/>
          <w:sz w:val="28"/>
          <w:szCs w:val="28"/>
        </w:rPr>
        <w:t xml:space="preserve"> бай </w:t>
      </w:r>
      <w:proofErr w:type="spellStart"/>
      <w:r w:rsidRPr="00437977">
        <w:rPr>
          <w:rFonts w:ascii="Times New Roman" w:hAnsi="Times New Roman" w:cs="Times New Roman"/>
          <w:sz w:val="28"/>
          <w:szCs w:val="28"/>
        </w:rPr>
        <w:t>өмір</w:t>
      </w:r>
      <w:proofErr w:type="spellEnd"/>
      <w:r w:rsidRPr="00437977">
        <w:rPr>
          <w:rFonts w:ascii="Times New Roman" w:hAnsi="Times New Roman" w:cs="Times New Roman"/>
          <w:sz w:val="28"/>
          <w:szCs w:val="28"/>
        </w:rPr>
        <w:t xml:space="preserve"> </w:t>
      </w:r>
      <w:proofErr w:type="spellStart"/>
      <w:r w:rsidRPr="00437977">
        <w:rPr>
          <w:rFonts w:ascii="Times New Roman" w:hAnsi="Times New Roman" w:cs="Times New Roman"/>
          <w:sz w:val="28"/>
          <w:szCs w:val="28"/>
        </w:rPr>
        <w:t>сүруі</w:t>
      </w:r>
      <w:proofErr w:type="spellEnd"/>
      <w:r w:rsidRPr="00437977">
        <w:rPr>
          <w:rFonts w:ascii="Times New Roman" w:hAnsi="Times New Roman" w:cs="Times New Roman"/>
          <w:sz w:val="28"/>
          <w:szCs w:val="28"/>
        </w:rPr>
        <w:t xml:space="preserve"> керек.</w:t>
      </w:r>
    </w:p>
    <w:p w:rsidR="00C21E69" w:rsidRDefault="00B77312" w:rsidP="00C21E69">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ab/>
      </w:r>
      <w:proofErr w:type="spellStart"/>
      <w:r w:rsidR="00C21E69" w:rsidRPr="00C21E69">
        <w:rPr>
          <w:rFonts w:ascii="Times New Roman" w:hAnsi="Times New Roman" w:cs="Times New Roman"/>
          <w:sz w:val="28"/>
          <w:szCs w:val="28"/>
        </w:rPr>
        <w:t>Алдағы</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жылдарға</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арналған</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педагогикалық</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ұжымның</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тәрбие</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жұмысының</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стратегиялық</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мақсаты</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b/>
          <w:bCs/>
          <w:sz w:val="28"/>
          <w:szCs w:val="28"/>
        </w:rPr>
        <w:t>Тәрбиенің</w:t>
      </w:r>
      <w:proofErr w:type="spellEnd"/>
      <w:r w:rsidR="00C21E69" w:rsidRPr="00C21E69">
        <w:rPr>
          <w:rFonts w:ascii="Times New Roman" w:hAnsi="Times New Roman" w:cs="Times New Roman"/>
          <w:b/>
          <w:bCs/>
          <w:sz w:val="28"/>
          <w:szCs w:val="28"/>
        </w:rPr>
        <w:t xml:space="preserve"> </w:t>
      </w:r>
      <w:proofErr w:type="spellStart"/>
      <w:r w:rsidR="00C21E69" w:rsidRPr="00C21E69">
        <w:rPr>
          <w:rFonts w:ascii="Times New Roman" w:hAnsi="Times New Roman" w:cs="Times New Roman"/>
          <w:b/>
          <w:bCs/>
          <w:sz w:val="28"/>
          <w:szCs w:val="28"/>
        </w:rPr>
        <w:t>мақсаты</w:t>
      </w:r>
      <w:proofErr w:type="spellEnd"/>
      <w:r w:rsidR="00C21E69" w:rsidRPr="00C21E69">
        <w:rPr>
          <w:rFonts w:ascii="Times New Roman" w:hAnsi="Times New Roman" w:cs="Times New Roman"/>
          <w:b/>
          <w:bCs/>
          <w:sz w:val="28"/>
          <w:szCs w:val="28"/>
        </w:rPr>
        <w:t>:</w:t>
      </w:r>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рухани</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байлықты</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моральдық</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тазалықты</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физикалық</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кемелдікті</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бәсекеге</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қабілеттілікті</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прагматизмді</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ұлттық</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бірегейлікті</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білімге</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табынуды</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сананың</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эволюциясы</w:t>
      </w:r>
      <w:proofErr w:type="spellEnd"/>
      <w:r w:rsidR="00C21E69" w:rsidRPr="00C21E69">
        <w:rPr>
          <w:rFonts w:ascii="Times New Roman" w:hAnsi="Times New Roman" w:cs="Times New Roman"/>
          <w:sz w:val="28"/>
          <w:szCs w:val="28"/>
        </w:rPr>
        <w:t xml:space="preserve"> мен </w:t>
      </w:r>
      <w:proofErr w:type="spellStart"/>
      <w:r w:rsidR="00C21E69" w:rsidRPr="00C21E69">
        <w:rPr>
          <w:rFonts w:ascii="Times New Roman" w:hAnsi="Times New Roman" w:cs="Times New Roman"/>
          <w:sz w:val="28"/>
          <w:szCs w:val="28"/>
        </w:rPr>
        <w:t>ашықтығын</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біріктіретін</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әлеуметтік</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рөлдер</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жүйесін</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толық</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орындауға</w:t>
      </w:r>
      <w:proofErr w:type="spellEnd"/>
      <w:r w:rsidR="00C21E69" w:rsidRPr="00C21E69">
        <w:rPr>
          <w:rFonts w:ascii="Times New Roman" w:hAnsi="Times New Roman" w:cs="Times New Roman"/>
          <w:sz w:val="28"/>
          <w:szCs w:val="28"/>
        </w:rPr>
        <w:t xml:space="preserve">, 21 </w:t>
      </w:r>
      <w:proofErr w:type="spellStart"/>
      <w:r w:rsidR="00C21E69" w:rsidRPr="00C21E69">
        <w:rPr>
          <w:rFonts w:ascii="Times New Roman" w:hAnsi="Times New Roman" w:cs="Times New Roman"/>
          <w:sz w:val="28"/>
          <w:szCs w:val="28"/>
        </w:rPr>
        <w:t>ғасырдағы</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адамға</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лайық</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өз</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өмірін</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құруға</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дайын</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қабілетті</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жан-жақты</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және</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үйлесімді</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дамыған</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тұлғаны</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тәрбиелеу</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болып</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табылады</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Біздің</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қызметіміздің</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болжамды</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нәтижесі</w:t>
      </w:r>
      <w:proofErr w:type="spellEnd"/>
      <w:r w:rsidR="00C21E69" w:rsidRPr="00C21E69">
        <w:rPr>
          <w:rFonts w:ascii="Times New Roman" w:hAnsi="Times New Roman" w:cs="Times New Roman"/>
          <w:sz w:val="28"/>
          <w:szCs w:val="28"/>
        </w:rPr>
        <w:t xml:space="preserve"> - </w:t>
      </w:r>
      <w:proofErr w:type="spellStart"/>
      <w:r w:rsidR="00C21E69" w:rsidRPr="00C21E69">
        <w:rPr>
          <w:rFonts w:ascii="Times New Roman" w:hAnsi="Times New Roman" w:cs="Times New Roman"/>
          <w:sz w:val="28"/>
          <w:szCs w:val="28"/>
        </w:rPr>
        <w:t>бұл</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біздің</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түлегіміз</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оның</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руханиятымен</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жан-жақтылығымен</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шығармашылығымен</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тұтас</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дені</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сау</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тұлға</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ретінде</w:t>
      </w:r>
      <w:proofErr w:type="spellEnd"/>
      <w:r w:rsidR="00557823">
        <w:rPr>
          <w:rFonts w:ascii="Times New Roman" w:hAnsi="Times New Roman" w:cs="Times New Roman"/>
          <w:sz w:val="28"/>
          <w:szCs w:val="28"/>
          <w:lang w:val="kk-KZ"/>
        </w:rPr>
        <w:t xml:space="preserve"> қалыптасу</w:t>
      </w:r>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Бұл</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әлемге</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гуманистік</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көзқарастағы</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адам</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Онда</w:t>
      </w:r>
      <w:proofErr w:type="spellEnd"/>
      <w:r w:rsidR="00C21E69" w:rsidRPr="00C21E69">
        <w:rPr>
          <w:rFonts w:ascii="Times New Roman" w:hAnsi="Times New Roman" w:cs="Times New Roman"/>
          <w:sz w:val="28"/>
          <w:szCs w:val="28"/>
        </w:rPr>
        <w:t xml:space="preserve"> интеллект </w:t>
      </w:r>
      <w:proofErr w:type="spellStart"/>
      <w:r w:rsidR="00C21E69" w:rsidRPr="00C21E69">
        <w:rPr>
          <w:rFonts w:ascii="Times New Roman" w:hAnsi="Times New Roman" w:cs="Times New Roman"/>
          <w:sz w:val="28"/>
          <w:szCs w:val="28"/>
        </w:rPr>
        <w:t>сезіммен</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білім</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сеніммен</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логикалық</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ойлау</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қабілетімен</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сұлулықты</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түсіну</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қабілетімен</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байланысты</w:t>
      </w:r>
      <w:proofErr w:type="spellEnd"/>
      <w:r w:rsidR="00C21E69" w:rsidRPr="00C21E69">
        <w:rPr>
          <w:rFonts w:ascii="Times New Roman" w:hAnsi="Times New Roman" w:cs="Times New Roman"/>
          <w:sz w:val="28"/>
          <w:szCs w:val="28"/>
        </w:rPr>
        <w:t xml:space="preserve"> </w:t>
      </w:r>
      <w:proofErr w:type="spellStart"/>
      <w:r w:rsidR="00C21E69" w:rsidRPr="00C21E69">
        <w:rPr>
          <w:rFonts w:ascii="Times New Roman" w:hAnsi="Times New Roman" w:cs="Times New Roman"/>
          <w:sz w:val="28"/>
          <w:szCs w:val="28"/>
        </w:rPr>
        <w:t>болуы</w:t>
      </w:r>
      <w:proofErr w:type="spellEnd"/>
      <w:r w:rsidR="00C21E69" w:rsidRPr="00C21E69">
        <w:rPr>
          <w:rFonts w:ascii="Times New Roman" w:hAnsi="Times New Roman" w:cs="Times New Roman"/>
          <w:sz w:val="28"/>
          <w:szCs w:val="28"/>
        </w:rPr>
        <w:t xml:space="preserve"> керек.</w:t>
      </w:r>
    </w:p>
    <w:p w:rsidR="008426B2" w:rsidRPr="008426B2" w:rsidRDefault="008426B2" w:rsidP="008426B2">
      <w:pPr>
        <w:pStyle w:val="a5"/>
        <w:ind w:firstLine="708"/>
        <w:rPr>
          <w:rFonts w:ascii="Times New Roman" w:hAnsi="Times New Roman" w:cs="Times New Roman"/>
          <w:b/>
          <w:sz w:val="28"/>
          <w:szCs w:val="28"/>
        </w:rPr>
      </w:pPr>
      <w:proofErr w:type="spellStart"/>
      <w:r w:rsidRPr="008426B2">
        <w:rPr>
          <w:rFonts w:ascii="Times New Roman" w:hAnsi="Times New Roman" w:cs="Times New Roman"/>
          <w:b/>
          <w:sz w:val="28"/>
          <w:szCs w:val="28"/>
        </w:rPr>
        <w:t>Тәрбиенің</w:t>
      </w:r>
      <w:proofErr w:type="spellEnd"/>
      <w:r w:rsidRPr="008426B2">
        <w:rPr>
          <w:rFonts w:ascii="Times New Roman" w:hAnsi="Times New Roman" w:cs="Times New Roman"/>
          <w:b/>
          <w:sz w:val="28"/>
          <w:szCs w:val="28"/>
        </w:rPr>
        <w:t xml:space="preserve"> </w:t>
      </w:r>
      <w:proofErr w:type="spellStart"/>
      <w:r w:rsidRPr="008426B2">
        <w:rPr>
          <w:rFonts w:ascii="Times New Roman" w:hAnsi="Times New Roman" w:cs="Times New Roman"/>
          <w:b/>
          <w:sz w:val="28"/>
          <w:szCs w:val="28"/>
        </w:rPr>
        <w:t>міндеттері</w:t>
      </w:r>
      <w:proofErr w:type="spellEnd"/>
      <w:r w:rsidRPr="008426B2">
        <w:rPr>
          <w:rFonts w:ascii="Times New Roman" w:hAnsi="Times New Roman" w:cs="Times New Roman"/>
          <w:b/>
          <w:sz w:val="28"/>
          <w:szCs w:val="28"/>
        </w:rPr>
        <w:t>:</w:t>
      </w:r>
    </w:p>
    <w:p w:rsidR="008426B2" w:rsidRPr="008426B2" w:rsidRDefault="008426B2" w:rsidP="008426B2">
      <w:pPr>
        <w:pStyle w:val="a5"/>
        <w:ind w:firstLine="708"/>
        <w:jc w:val="both"/>
        <w:rPr>
          <w:rFonts w:ascii="Times New Roman" w:hAnsi="Times New Roman" w:cs="Times New Roman"/>
          <w:bCs/>
          <w:sz w:val="28"/>
          <w:szCs w:val="28"/>
        </w:rPr>
      </w:pPr>
      <w:r w:rsidRPr="008426B2">
        <w:rPr>
          <w:rFonts w:ascii="Times New Roman" w:hAnsi="Times New Roman" w:cs="Times New Roman"/>
          <w:bCs/>
          <w:sz w:val="28"/>
          <w:szCs w:val="28"/>
        </w:rPr>
        <w:t xml:space="preserve">1) </w:t>
      </w:r>
      <w:proofErr w:type="spellStart"/>
      <w:r w:rsidRPr="008426B2">
        <w:rPr>
          <w:rFonts w:ascii="Times New Roman" w:hAnsi="Times New Roman" w:cs="Times New Roman"/>
          <w:bCs/>
          <w:sz w:val="28"/>
          <w:szCs w:val="28"/>
        </w:rPr>
        <w:t>ұлттық</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және</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жалпыадамзаттық</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құндылықтар</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ғылым</w:t>
      </w:r>
      <w:proofErr w:type="spellEnd"/>
      <w:r w:rsidRPr="008426B2">
        <w:rPr>
          <w:rFonts w:ascii="Times New Roman" w:hAnsi="Times New Roman" w:cs="Times New Roman"/>
          <w:bCs/>
          <w:sz w:val="28"/>
          <w:szCs w:val="28"/>
        </w:rPr>
        <w:t xml:space="preserve"> мен практика </w:t>
      </w:r>
      <w:proofErr w:type="spellStart"/>
      <w:r w:rsidRPr="008426B2">
        <w:rPr>
          <w:rFonts w:ascii="Times New Roman" w:hAnsi="Times New Roman" w:cs="Times New Roman"/>
          <w:bCs/>
          <w:sz w:val="28"/>
          <w:szCs w:val="28"/>
        </w:rPr>
        <w:t>жетістіктері</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негізінде</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тұлғаны</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қалыптастыруға</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дамытуға</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бағытталған</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сапалы</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білім</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алу</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үшін</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қажетті</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жағдайлар</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жасау</w:t>
      </w:r>
      <w:proofErr w:type="spellEnd"/>
      <w:r w:rsidRPr="008426B2">
        <w:rPr>
          <w:rFonts w:ascii="Times New Roman" w:hAnsi="Times New Roman" w:cs="Times New Roman"/>
          <w:bCs/>
          <w:sz w:val="28"/>
          <w:szCs w:val="28"/>
        </w:rPr>
        <w:t>;</w:t>
      </w:r>
    </w:p>
    <w:p w:rsidR="008426B2" w:rsidRPr="008426B2" w:rsidRDefault="008426B2" w:rsidP="008426B2">
      <w:pPr>
        <w:pStyle w:val="a5"/>
        <w:ind w:firstLine="708"/>
        <w:jc w:val="both"/>
        <w:rPr>
          <w:rFonts w:ascii="Times New Roman" w:hAnsi="Times New Roman" w:cs="Times New Roman"/>
          <w:bCs/>
          <w:sz w:val="28"/>
          <w:szCs w:val="28"/>
        </w:rPr>
      </w:pPr>
      <w:r w:rsidRPr="008426B2">
        <w:rPr>
          <w:rFonts w:ascii="Times New Roman" w:hAnsi="Times New Roman" w:cs="Times New Roman"/>
          <w:bCs/>
          <w:sz w:val="28"/>
          <w:szCs w:val="28"/>
        </w:rPr>
        <w:t xml:space="preserve">2) </w:t>
      </w:r>
      <w:proofErr w:type="spellStart"/>
      <w:r w:rsidRPr="008426B2">
        <w:rPr>
          <w:rFonts w:ascii="Times New Roman" w:hAnsi="Times New Roman" w:cs="Times New Roman"/>
          <w:bCs/>
          <w:sz w:val="28"/>
          <w:szCs w:val="28"/>
        </w:rPr>
        <w:t>Азаматтыққа</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және</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патриотизмге</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өз</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Отанына</w:t>
      </w:r>
      <w:proofErr w:type="spellEnd"/>
      <w:r w:rsidRPr="008426B2">
        <w:rPr>
          <w:rFonts w:ascii="Times New Roman" w:hAnsi="Times New Roman" w:cs="Times New Roman"/>
          <w:bCs/>
          <w:sz w:val="28"/>
          <w:szCs w:val="28"/>
        </w:rPr>
        <w:t xml:space="preserve"> – </w:t>
      </w:r>
      <w:proofErr w:type="spellStart"/>
      <w:r w:rsidRPr="008426B2">
        <w:rPr>
          <w:rFonts w:ascii="Times New Roman" w:hAnsi="Times New Roman" w:cs="Times New Roman"/>
          <w:bCs/>
          <w:sz w:val="28"/>
          <w:szCs w:val="28"/>
        </w:rPr>
        <w:t>Қазақстан</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Республикасына</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деген</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сүйіспеншілікке</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мемлекеттік</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рәміздерді</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құрметтеуге</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халықтық</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дәстүрлерді</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lastRenderedPageBreak/>
        <w:t>құрметтеуге</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кез</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келген</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сыбайлас</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жемқорлыққа</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қарсы</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және</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қоғамға</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қарсы</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көріністерге</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төзбеушілікке</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тәрбиелеу</w:t>
      </w:r>
      <w:proofErr w:type="spellEnd"/>
      <w:r w:rsidRPr="008426B2">
        <w:rPr>
          <w:rFonts w:ascii="Times New Roman" w:hAnsi="Times New Roman" w:cs="Times New Roman"/>
          <w:bCs/>
          <w:sz w:val="28"/>
          <w:szCs w:val="28"/>
        </w:rPr>
        <w:t>;</w:t>
      </w:r>
    </w:p>
    <w:p w:rsidR="008426B2" w:rsidRPr="008426B2" w:rsidRDefault="008426B2" w:rsidP="008426B2">
      <w:pPr>
        <w:pStyle w:val="a5"/>
        <w:ind w:firstLine="708"/>
        <w:jc w:val="both"/>
        <w:rPr>
          <w:rFonts w:ascii="Times New Roman" w:hAnsi="Times New Roman" w:cs="Times New Roman"/>
          <w:bCs/>
          <w:sz w:val="28"/>
          <w:szCs w:val="28"/>
        </w:rPr>
      </w:pPr>
      <w:r w:rsidRPr="008426B2">
        <w:rPr>
          <w:rFonts w:ascii="Times New Roman" w:hAnsi="Times New Roman" w:cs="Times New Roman"/>
          <w:bCs/>
          <w:sz w:val="28"/>
          <w:szCs w:val="28"/>
        </w:rPr>
        <w:t xml:space="preserve">3) </w:t>
      </w:r>
      <w:proofErr w:type="spellStart"/>
      <w:r w:rsidRPr="008426B2">
        <w:rPr>
          <w:rFonts w:ascii="Times New Roman" w:hAnsi="Times New Roman" w:cs="Times New Roman"/>
          <w:bCs/>
          <w:sz w:val="28"/>
          <w:szCs w:val="28"/>
        </w:rPr>
        <w:t>отандық</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және</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әлемдік</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мәдениеттің</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жетістіктеріне</w:t>
      </w:r>
      <w:proofErr w:type="spellEnd"/>
      <w:r w:rsidRPr="008426B2">
        <w:rPr>
          <w:rFonts w:ascii="Times New Roman" w:hAnsi="Times New Roman" w:cs="Times New Roman"/>
          <w:bCs/>
          <w:sz w:val="28"/>
          <w:szCs w:val="28"/>
        </w:rPr>
        <w:t xml:space="preserve"> баулу, </w:t>
      </w:r>
      <w:proofErr w:type="spellStart"/>
      <w:r w:rsidRPr="008426B2">
        <w:rPr>
          <w:rFonts w:ascii="Times New Roman" w:hAnsi="Times New Roman" w:cs="Times New Roman"/>
          <w:bCs/>
          <w:sz w:val="28"/>
          <w:szCs w:val="28"/>
        </w:rPr>
        <w:t>қазақ</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халқының</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және</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Қазақстанның</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басқа</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этностары</w:t>
      </w:r>
      <w:proofErr w:type="spellEnd"/>
      <w:r w:rsidRPr="008426B2">
        <w:rPr>
          <w:rFonts w:ascii="Times New Roman" w:hAnsi="Times New Roman" w:cs="Times New Roman"/>
          <w:bCs/>
          <w:sz w:val="28"/>
          <w:szCs w:val="28"/>
        </w:rPr>
        <w:t xml:space="preserve"> мен </w:t>
      </w:r>
      <w:proofErr w:type="spellStart"/>
      <w:r w:rsidRPr="008426B2">
        <w:rPr>
          <w:rFonts w:ascii="Times New Roman" w:hAnsi="Times New Roman" w:cs="Times New Roman"/>
          <w:bCs/>
          <w:sz w:val="28"/>
          <w:szCs w:val="28"/>
        </w:rPr>
        <w:t>этникалық</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топтарының</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тарихын</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салт-дәстүрлерін</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зерделеу</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мемлекеттік</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орыс</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шет</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тілдерін</w:t>
      </w:r>
      <w:proofErr w:type="spellEnd"/>
      <w:r w:rsidRPr="008426B2">
        <w:rPr>
          <w:rFonts w:ascii="Times New Roman" w:hAnsi="Times New Roman" w:cs="Times New Roman"/>
          <w:bCs/>
          <w:sz w:val="28"/>
          <w:szCs w:val="28"/>
        </w:rPr>
        <w:t xml:space="preserve"> </w:t>
      </w:r>
      <w:proofErr w:type="spellStart"/>
      <w:r w:rsidRPr="008426B2">
        <w:rPr>
          <w:rFonts w:ascii="Times New Roman" w:hAnsi="Times New Roman" w:cs="Times New Roman"/>
          <w:bCs/>
          <w:sz w:val="28"/>
          <w:szCs w:val="28"/>
        </w:rPr>
        <w:t>меңгеру</w:t>
      </w:r>
      <w:proofErr w:type="spellEnd"/>
      <w:r w:rsidRPr="008426B2">
        <w:rPr>
          <w:rFonts w:ascii="Times New Roman" w:hAnsi="Times New Roman" w:cs="Times New Roman"/>
          <w:bCs/>
          <w:sz w:val="28"/>
          <w:szCs w:val="28"/>
        </w:rPr>
        <w:t>.</w:t>
      </w:r>
    </w:p>
    <w:p w:rsidR="008426B2" w:rsidRDefault="008426B2" w:rsidP="008426B2">
      <w:pPr>
        <w:pStyle w:val="a5"/>
        <w:ind w:firstLine="708"/>
        <w:jc w:val="both"/>
        <w:rPr>
          <w:rFonts w:ascii="Times New Roman" w:hAnsi="Times New Roman" w:cs="Times New Roman"/>
          <w:sz w:val="28"/>
          <w:szCs w:val="28"/>
        </w:rPr>
      </w:pPr>
      <w:proofErr w:type="spellStart"/>
      <w:r w:rsidRPr="008426B2">
        <w:rPr>
          <w:rFonts w:ascii="Times New Roman" w:hAnsi="Times New Roman" w:cs="Times New Roman"/>
          <w:sz w:val="28"/>
          <w:szCs w:val="28"/>
        </w:rPr>
        <w:t>Тәрбие</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жұмысын</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ұйымдастыру</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және</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жүргізу</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мектептегі</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мұғалімдердің</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еңбегін</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ұйымдастыруға</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түрткі</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болатын</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критерийлерге</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негізделген</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мағына</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критерийі</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қол</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жеткізу</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критерийі</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жеке</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нәтиже</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критерийі</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маңыздылық</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критерийі</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жеке</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қатысу</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критерийі</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тану</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критерийі</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ақпарат</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критерийі</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кері</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байланыс</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критерийі</w:t>
      </w:r>
      <w:proofErr w:type="spellEnd"/>
      <w:r w:rsidRPr="008426B2">
        <w:rPr>
          <w:rFonts w:ascii="Times New Roman" w:hAnsi="Times New Roman" w:cs="Times New Roman"/>
          <w:sz w:val="28"/>
          <w:szCs w:val="28"/>
        </w:rPr>
        <w:t xml:space="preserve">, даму </w:t>
      </w:r>
      <w:proofErr w:type="spellStart"/>
      <w:r w:rsidRPr="008426B2">
        <w:rPr>
          <w:rFonts w:ascii="Times New Roman" w:hAnsi="Times New Roman" w:cs="Times New Roman"/>
          <w:sz w:val="28"/>
          <w:szCs w:val="28"/>
        </w:rPr>
        <w:t>критерийі</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жүктемені</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әділ</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бөлу</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критерийі</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Тәрбие</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жұмысы</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жүйесі</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мұғалімдердің</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мектеп</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әкімшілігінің</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ата-аналар</w:t>
      </w:r>
      <w:proofErr w:type="spellEnd"/>
      <w:r w:rsidRPr="008426B2">
        <w:rPr>
          <w:rFonts w:ascii="Times New Roman" w:hAnsi="Times New Roman" w:cs="Times New Roman"/>
          <w:sz w:val="28"/>
          <w:szCs w:val="28"/>
        </w:rPr>
        <w:t xml:space="preserve"> мен </w:t>
      </w:r>
      <w:proofErr w:type="spellStart"/>
      <w:r w:rsidRPr="008426B2">
        <w:rPr>
          <w:rFonts w:ascii="Times New Roman" w:hAnsi="Times New Roman" w:cs="Times New Roman"/>
          <w:sz w:val="28"/>
          <w:szCs w:val="28"/>
        </w:rPr>
        <w:t>балалардың</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командалық</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жұмысына</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бағытталған</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Біздің</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мекеме</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үшін</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бұл</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тәсіл</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өте</w:t>
      </w:r>
      <w:proofErr w:type="spellEnd"/>
      <w:r w:rsidRPr="008426B2">
        <w:rPr>
          <w:rFonts w:ascii="Times New Roman" w:hAnsi="Times New Roman" w:cs="Times New Roman"/>
          <w:sz w:val="28"/>
          <w:szCs w:val="28"/>
        </w:rPr>
        <w:t xml:space="preserve"> </w:t>
      </w:r>
      <w:proofErr w:type="spellStart"/>
      <w:r w:rsidRPr="008426B2">
        <w:rPr>
          <w:rFonts w:ascii="Times New Roman" w:hAnsi="Times New Roman" w:cs="Times New Roman"/>
          <w:sz w:val="28"/>
          <w:szCs w:val="28"/>
        </w:rPr>
        <w:t>маңызды</w:t>
      </w:r>
      <w:proofErr w:type="spellEnd"/>
      <w:r w:rsidRPr="008426B2">
        <w:rPr>
          <w:rFonts w:ascii="Times New Roman" w:hAnsi="Times New Roman" w:cs="Times New Roman"/>
          <w:sz w:val="28"/>
          <w:szCs w:val="28"/>
        </w:rPr>
        <w:t>.</w:t>
      </w:r>
    </w:p>
    <w:p w:rsidR="00275FEF" w:rsidRDefault="00275FEF" w:rsidP="00275FEF">
      <w:pPr>
        <w:tabs>
          <w:tab w:val="left" w:pos="851"/>
        </w:tabs>
        <w:ind w:firstLine="567"/>
        <w:jc w:val="both"/>
        <w:rPr>
          <w:rFonts w:ascii="Times New Roman" w:hAnsi="Times New Roman" w:cs="Times New Roman"/>
          <w:sz w:val="28"/>
          <w:szCs w:val="28"/>
        </w:rPr>
      </w:pPr>
      <w:proofErr w:type="spellStart"/>
      <w:r w:rsidRPr="00275FEF">
        <w:rPr>
          <w:rFonts w:ascii="Times New Roman" w:hAnsi="Times New Roman" w:cs="Times New Roman"/>
          <w:sz w:val="28"/>
          <w:szCs w:val="28"/>
        </w:rPr>
        <w:t>Тәрбие</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жұмысы</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білім</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алушылардың</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зияткерлік</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патриоттық</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рухани</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және</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дене</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дамуын</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қамтамасыз</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ету</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мақсатында</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Рухани</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жаңғыру</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бағдарламасын</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іске</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асыру</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жағдайында</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тәрбиенің</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тұжырымдамалық</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негіздері</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шеңберінде</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іске</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асырылады</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Мектептегі</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бұл</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жұмыс</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мектептің</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миссиясы</w:t>
      </w:r>
      <w:proofErr w:type="spellEnd"/>
      <w:r w:rsidRPr="00275FEF">
        <w:rPr>
          <w:rFonts w:ascii="Times New Roman" w:hAnsi="Times New Roman" w:cs="Times New Roman"/>
          <w:sz w:val="28"/>
          <w:szCs w:val="28"/>
        </w:rPr>
        <w:t xml:space="preserve"> мен даму </w:t>
      </w:r>
      <w:proofErr w:type="spellStart"/>
      <w:r w:rsidRPr="00275FEF">
        <w:rPr>
          <w:rFonts w:ascii="Times New Roman" w:hAnsi="Times New Roman" w:cs="Times New Roman"/>
          <w:sz w:val="28"/>
          <w:szCs w:val="28"/>
        </w:rPr>
        <w:t>стратегиясын</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ескере</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отырып</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құрылған</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Мектепті</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дамытудың</w:t>
      </w:r>
      <w:proofErr w:type="spellEnd"/>
      <w:r w:rsidRPr="00275FEF">
        <w:rPr>
          <w:rFonts w:ascii="Times New Roman" w:hAnsi="Times New Roman" w:cs="Times New Roman"/>
          <w:sz w:val="28"/>
          <w:szCs w:val="28"/>
        </w:rPr>
        <w:t xml:space="preserve"> 2021 – 2025 </w:t>
      </w:r>
      <w:proofErr w:type="spellStart"/>
      <w:r w:rsidRPr="00275FEF">
        <w:rPr>
          <w:rFonts w:ascii="Times New Roman" w:hAnsi="Times New Roman" w:cs="Times New Roman"/>
          <w:sz w:val="28"/>
          <w:szCs w:val="28"/>
        </w:rPr>
        <w:t>жылдарға</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арналған</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бағдарламасына</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мектеп</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оқушылары</w:t>
      </w:r>
      <w:proofErr w:type="spellEnd"/>
      <w:r w:rsidRPr="00275FEF">
        <w:rPr>
          <w:rFonts w:ascii="Times New Roman" w:hAnsi="Times New Roman" w:cs="Times New Roman"/>
          <w:sz w:val="28"/>
          <w:szCs w:val="28"/>
        </w:rPr>
        <w:t xml:space="preserve"> мен </w:t>
      </w:r>
      <w:proofErr w:type="spellStart"/>
      <w:r w:rsidRPr="00275FEF">
        <w:rPr>
          <w:rFonts w:ascii="Times New Roman" w:hAnsi="Times New Roman" w:cs="Times New Roman"/>
          <w:sz w:val="28"/>
          <w:szCs w:val="28"/>
        </w:rPr>
        <w:t>тәрбиеленушілерінің</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мүдделері</w:t>
      </w:r>
      <w:proofErr w:type="spellEnd"/>
      <w:r w:rsidRPr="00275FEF">
        <w:rPr>
          <w:rFonts w:ascii="Times New Roman" w:hAnsi="Times New Roman" w:cs="Times New Roman"/>
          <w:sz w:val="28"/>
          <w:szCs w:val="28"/>
        </w:rPr>
        <w:t xml:space="preserve"> мен </w:t>
      </w:r>
      <w:proofErr w:type="spellStart"/>
      <w:r w:rsidRPr="00275FEF">
        <w:rPr>
          <w:rFonts w:ascii="Times New Roman" w:hAnsi="Times New Roman" w:cs="Times New Roman"/>
          <w:sz w:val="28"/>
          <w:szCs w:val="28"/>
        </w:rPr>
        <w:t>қажеттіліктерін</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сондай</w:t>
      </w:r>
      <w:proofErr w:type="spellEnd"/>
      <w:r w:rsidRPr="00275FEF">
        <w:rPr>
          <w:rFonts w:ascii="Times New Roman" w:hAnsi="Times New Roman" w:cs="Times New Roman"/>
          <w:sz w:val="28"/>
          <w:szCs w:val="28"/>
        </w:rPr>
        <w:t xml:space="preserve"> – </w:t>
      </w:r>
      <w:proofErr w:type="spellStart"/>
      <w:r w:rsidRPr="00275FEF">
        <w:rPr>
          <w:rFonts w:ascii="Times New Roman" w:hAnsi="Times New Roman" w:cs="Times New Roman"/>
          <w:sz w:val="28"/>
          <w:szCs w:val="28"/>
        </w:rPr>
        <w:t>ақ</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біздің</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мектеп</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контингентінің</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және</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шағын</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ауданның</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әлеуметтік-экономикалық</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және</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мәдени</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ерекшеліктерін</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көрсететін</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кезең-кезеңмен</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іс-шаралар</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енгізілген</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Білім</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алушыларды</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тәрбиелеудің</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негізгі</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идеясы</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ұлттық</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жалпыадамзаттық</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құндылықтар</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болып</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табылады</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Бұл</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ретте</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оқыту</w:t>
      </w:r>
      <w:proofErr w:type="spellEnd"/>
      <w:r w:rsidRPr="00275FEF">
        <w:rPr>
          <w:rFonts w:ascii="Times New Roman" w:hAnsi="Times New Roman" w:cs="Times New Roman"/>
          <w:sz w:val="28"/>
          <w:szCs w:val="28"/>
        </w:rPr>
        <w:t xml:space="preserve"> мен </w:t>
      </w:r>
      <w:proofErr w:type="spellStart"/>
      <w:r w:rsidRPr="00275FEF">
        <w:rPr>
          <w:rFonts w:ascii="Times New Roman" w:hAnsi="Times New Roman" w:cs="Times New Roman"/>
          <w:sz w:val="28"/>
          <w:szCs w:val="28"/>
        </w:rPr>
        <w:t>тәрбиелеудің</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бірлігі</w:t>
      </w:r>
      <w:proofErr w:type="spellEnd"/>
      <w:r w:rsidRPr="00275FEF">
        <w:rPr>
          <w:rFonts w:ascii="Times New Roman" w:hAnsi="Times New Roman" w:cs="Times New Roman"/>
          <w:sz w:val="28"/>
          <w:szCs w:val="28"/>
        </w:rPr>
        <w:t xml:space="preserve"> МЖМБС </w:t>
      </w:r>
      <w:proofErr w:type="spellStart"/>
      <w:r w:rsidRPr="00275FEF">
        <w:rPr>
          <w:rFonts w:ascii="Times New Roman" w:hAnsi="Times New Roman" w:cs="Times New Roman"/>
          <w:sz w:val="28"/>
          <w:szCs w:val="28"/>
        </w:rPr>
        <w:t>негізінде</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жатқан</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құндылыққа</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бағдарланған</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тәсіл</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арқылы</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іске</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асырылады</w:t>
      </w:r>
      <w:proofErr w:type="spellEnd"/>
      <w:r w:rsidR="00557823">
        <w:rPr>
          <w:rFonts w:ascii="Times New Roman" w:hAnsi="Times New Roman" w:cs="Times New Roman"/>
          <w:sz w:val="28"/>
          <w:szCs w:val="28"/>
          <w:lang w:val="kk-KZ"/>
        </w:rPr>
        <w:t xml:space="preserve"> ж</w:t>
      </w:r>
      <w:proofErr w:type="spellStart"/>
      <w:r w:rsidRPr="00275FEF">
        <w:rPr>
          <w:rFonts w:ascii="Times New Roman" w:hAnsi="Times New Roman" w:cs="Times New Roman"/>
          <w:sz w:val="28"/>
          <w:szCs w:val="28"/>
        </w:rPr>
        <w:t>әне</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күтілетін</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нәтижелердің</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көп</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деңгейлі</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жүйесі</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бақыланады</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Сонымен</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қатар</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құндылыққа</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бағдарланған</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тәсілді</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іске</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асыру</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педагогтар</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рухани</w:t>
      </w:r>
      <w:proofErr w:type="spellEnd"/>
      <w:r w:rsidR="00557823">
        <w:rPr>
          <w:rFonts w:ascii="Times New Roman" w:hAnsi="Times New Roman" w:cs="Times New Roman"/>
          <w:sz w:val="28"/>
          <w:szCs w:val="28"/>
          <w:lang w:val="kk-KZ"/>
        </w:rPr>
        <w:t>-</w:t>
      </w:r>
      <w:proofErr w:type="spellStart"/>
      <w:r w:rsidRPr="00275FEF">
        <w:rPr>
          <w:rFonts w:ascii="Times New Roman" w:hAnsi="Times New Roman" w:cs="Times New Roman"/>
          <w:sz w:val="28"/>
          <w:szCs w:val="28"/>
        </w:rPr>
        <w:t>адамгершілік</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білім</w:t>
      </w:r>
      <w:proofErr w:type="spellEnd"/>
      <w:r w:rsidRPr="00275FEF">
        <w:rPr>
          <w:rFonts w:ascii="Times New Roman" w:hAnsi="Times New Roman" w:cs="Times New Roman"/>
          <w:sz w:val="28"/>
          <w:szCs w:val="28"/>
        </w:rPr>
        <w:t xml:space="preserve"> беру </w:t>
      </w:r>
      <w:proofErr w:type="spellStart"/>
      <w:r w:rsidRPr="00275FEF">
        <w:rPr>
          <w:rFonts w:ascii="Times New Roman" w:hAnsi="Times New Roman" w:cs="Times New Roman"/>
          <w:sz w:val="28"/>
          <w:szCs w:val="28"/>
        </w:rPr>
        <w:t>бағдарламасының</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элементтерін</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білім</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берудің</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барлық</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деңгейлеріндегі</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барлық</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оқу</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пәндері</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бойынша</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сабақтардың</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мазмұнына</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міндетті</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тәрбиелік</w:t>
      </w:r>
      <w:proofErr w:type="spellEnd"/>
      <w:r w:rsidRPr="00275FEF">
        <w:rPr>
          <w:rFonts w:ascii="Times New Roman" w:hAnsi="Times New Roman" w:cs="Times New Roman"/>
          <w:sz w:val="28"/>
          <w:szCs w:val="28"/>
        </w:rPr>
        <w:t xml:space="preserve"> компонент </w:t>
      </w:r>
      <w:proofErr w:type="spellStart"/>
      <w:r w:rsidRPr="00275FEF">
        <w:rPr>
          <w:rFonts w:ascii="Times New Roman" w:hAnsi="Times New Roman" w:cs="Times New Roman"/>
          <w:sz w:val="28"/>
          <w:szCs w:val="28"/>
        </w:rPr>
        <w:t>ретінде</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біріктіреді</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деп</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болжайды</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Біз</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бұл</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идеяны</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қалай</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жүзеге</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асырамыз</w:t>
      </w:r>
      <w:proofErr w:type="spellEnd"/>
      <w:r w:rsidR="00775675">
        <w:rPr>
          <w:rFonts w:ascii="Times New Roman" w:hAnsi="Times New Roman" w:cs="Times New Roman"/>
          <w:sz w:val="28"/>
          <w:szCs w:val="28"/>
          <w:lang w:val="kk-KZ"/>
        </w:rPr>
        <w:t>,</w:t>
      </w:r>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мектепте</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және</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мектептен</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тыс</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жерлерде</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қандай</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жобаларды</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тиімді</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жүзеге</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асыра</w:t>
      </w:r>
      <w:proofErr w:type="spellEnd"/>
      <w:r w:rsidRPr="00275FEF">
        <w:rPr>
          <w:rFonts w:ascii="Times New Roman" w:hAnsi="Times New Roman" w:cs="Times New Roman"/>
          <w:sz w:val="28"/>
          <w:szCs w:val="28"/>
        </w:rPr>
        <w:t xml:space="preserve"> </w:t>
      </w:r>
      <w:r>
        <w:rPr>
          <w:rFonts w:ascii="Times New Roman" w:hAnsi="Times New Roman" w:cs="Times New Roman"/>
          <w:sz w:val="28"/>
          <w:szCs w:val="28"/>
          <w:lang w:val="kk-KZ"/>
        </w:rPr>
        <w:t>ала</w:t>
      </w:r>
      <w:r w:rsidR="00775675">
        <w:rPr>
          <w:rFonts w:ascii="Times New Roman" w:hAnsi="Times New Roman" w:cs="Times New Roman"/>
          <w:sz w:val="28"/>
          <w:szCs w:val="28"/>
          <w:lang w:val="kk-KZ"/>
        </w:rPr>
        <w:t>мыз</w:t>
      </w:r>
      <w:r w:rsidRPr="00275FEF">
        <w:t xml:space="preserve"> </w:t>
      </w:r>
      <w:r w:rsidR="00775675">
        <w:rPr>
          <w:rFonts w:ascii="Times New Roman" w:hAnsi="Times New Roman" w:cs="Times New Roman"/>
          <w:sz w:val="28"/>
          <w:szCs w:val="28"/>
          <w:lang w:val="kk-KZ"/>
        </w:rPr>
        <w:t xml:space="preserve">- біздің </w:t>
      </w:r>
      <w:proofErr w:type="spellStart"/>
      <w:r w:rsidRPr="00275FEF">
        <w:rPr>
          <w:rFonts w:ascii="Times New Roman" w:hAnsi="Times New Roman" w:cs="Times New Roman"/>
          <w:sz w:val="28"/>
          <w:szCs w:val="28"/>
        </w:rPr>
        <w:t>жетістіктерімізбен</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бөліскім</w:t>
      </w:r>
      <w:proofErr w:type="spellEnd"/>
      <w:r w:rsidRPr="00275FEF">
        <w:rPr>
          <w:rFonts w:ascii="Times New Roman" w:hAnsi="Times New Roman" w:cs="Times New Roman"/>
          <w:sz w:val="28"/>
          <w:szCs w:val="28"/>
        </w:rPr>
        <w:t xml:space="preserve"> </w:t>
      </w:r>
      <w:proofErr w:type="spellStart"/>
      <w:r w:rsidRPr="00275FEF">
        <w:rPr>
          <w:rFonts w:ascii="Times New Roman" w:hAnsi="Times New Roman" w:cs="Times New Roman"/>
          <w:sz w:val="28"/>
          <w:szCs w:val="28"/>
        </w:rPr>
        <w:t>келеді</w:t>
      </w:r>
      <w:proofErr w:type="spellEnd"/>
      <w:r w:rsidRPr="00275FEF">
        <w:rPr>
          <w:rFonts w:ascii="Times New Roman" w:hAnsi="Times New Roman" w:cs="Times New Roman"/>
          <w:sz w:val="28"/>
          <w:szCs w:val="28"/>
        </w:rPr>
        <w:t>.</w:t>
      </w:r>
    </w:p>
    <w:p w:rsidR="000518FA" w:rsidRDefault="00E87A62" w:rsidP="000518FA">
      <w:pPr>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ab/>
      </w:r>
      <w:proofErr w:type="spellStart"/>
      <w:r w:rsidR="000518FA" w:rsidRPr="000518FA">
        <w:rPr>
          <w:rFonts w:ascii="Times New Roman" w:hAnsi="Times New Roman" w:cs="Times New Roman"/>
          <w:sz w:val="28"/>
          <w:szCs w:val="28"/>
        </w:rPr>
        <w:t>Мектеп</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педагогтарымен</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білім</w:t>
      </w:r>
      <w:proofErr w:type="spellEnd"/>
      <w:r w:rsidR="000518FA" w:rsidRPr="000518FA">
        <w:rPr>
          <w:rFonts w:ascii="Times New Roman" w:hAnsi="Times New Roman" w:cs="Times New Roman"/>
          <w:sz w:val="28"/>
          <w:szCs w:val="28"/>
        </w:rPr>
        <w:t xml:space="preserve"> беру </w:t>
      </w:r>
      <w:proofErr w:type="spellStart"/>
      <w:r w:rsidR="000518FA" w:rsidRPr="000518FA">
        <w:rPr>
          <w:rFonts w:ascii="Times New Roman" w:hAnsi="Times New Roman" w:cs="Times New Roman"/>
          <w:sz w:val="28"/>
          <w:szCs w:val="28"/>
        </w:rPr>
        <w:t>процесінің</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барлық</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қатысушылары</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үшін</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қолайлы</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жағдай</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жасадды</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Табысты</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әлеуметтенуді</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қамтамасыз</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ету</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үшін</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біз</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барлық</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балаларды</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мектеп</w:t>
      </w:r>
      <w:proofErr w:type="spellEnd"/>
      <w:r w:rsidR="000518FA" w:rsidRPr="000518FA">
        <w:rPr>
          <w:rFonts w:ascii="Times New Roman" w:hAnsi="Times New Roman" w:cs="Times New Roman"/>
          <w:sz w:val="28"/>
          <w:szCs w:val="28"/>
        </w:rPr>
        <w:t xml:space="preserve"> пен </w:t>
      </w:r>
      <w:proofErr w:type="spellStart"/>
      <w:r w:rsidR="000518FA" w:rsidRPr="000518FA">
        <w:rPr>
          <w:rFonts w:ascii="Times New Roman" w:hAnsi="Times New Roman" w:cs="Times New Roman"/>
          <w:sz w:val="28"/>
          <w:szCs w:val="28"/>
        </w:rPr>
        <w:t>қалалық</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іс-шараларда</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біріктіреміз</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үлкен</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жұмыс</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тәжірибесі</w:t>
      </w:r>
      <w:proofErr w:type="spellEnd"/>
      <w:r w:rsidR="000518FA" w:rsidRPr="000518FA">
        <w:rPr>
          <w:rFonts w:ascii="Times New Roman" w:hAnsi="Times New Roman" w:cs="Times New Roman"/>
          <w:sz w:val="28"/>
          <w:szCs w:val="28"/>
        </w:rPr>
        <w:t xml:space="preserve"> бар </w:t>
      </w:r>
      <w:proofErr w:type="spellStart"/>
      <w:r w:rsidR="000518FA" w:rsidRPr="000518FA">
        <w:rPr>
          <w:rFonts w:ascii="Times New Roman" w:hAnsi="Times New Roman" w:cs="Times New Roman"/>
          <w:sz w:val="28"/>
          <w:szCs w:val="28"/>
        </w:rPr>
        <w:t>мұғалімдер</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жастардың</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тірегіне</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айналады</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және</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сонымен</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бірге</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тілдік</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кедергілер</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болмайды</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тығыз</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ынтымақтастықта</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мұғалімдердің</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қарым-қатынасы</w:t>
      </w:r>
      <w:proofErr w:type="spellEnd"/>
      <w:r w:rsidR="000518FA" w:rsidRPr="000518FA">
        <w:rPr>
          <w:rFonts w:ascii="Times New Roman" w:hAnsi="Times New Roman" w:cs="Times New Roman"/>
          <w:sz w:val="28"/>
          <w:szCs w:val="28"/>
        </w:rPr>
        <w:t xml:space="preserve"> мен </w:t>
      </w:r>
      <w:proofErr w:type="spellStart"/>
      <w:r w:rsidR="000518FA" w:rsidRPr="000518FA">
        <w:rPr>
          <w:rFonts w:ascii="Times New Roman" w:hAnsi="Times New Roman" w:cs="Times New Roman"/>
          <w:sz w:val="28"/>
          <w:szCs w:val="28"/>
        </w:rPr>
        <w:t>төзімділігі</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бірлестігі</w:t>
      </w:r>
      <w:proofErr w:type="spellEnd"/>
      <w:r w:rsidR="000518FA" w:rsidRPr="000518FA">
        <w:rPr>
          <w:rFonts w:ascii="Times New Roman" w:hAnsi="Times New Roman" w:cs="Times New Roman"/>
          <w:sz w:val="28"/>
          <w:szCs w:val="28"/>
        </w:rPr>
        <w:t xml:space="preserve"> мен </w:t>
      </w:r>
      <w:proofErr w:type="spellStart"/>
      <w:r w:rsidR="000518FA" w:rsidRPr="000518FA">
        <w:rPr>
          <w:rFonts w:ascii="Times New Roman" w:hAnsi="Times New Roman" w:cs="Times New Roman"/>
          <w:sz w:val="28"/>
          <w:szCs w:val="28"/>
        </w:rPr>
        <w:t>бірлігі</w:t>
      </w:r>
      <w:proofErr w:type="spellEnd"/>
      <w:r w:rsidR="000518FA" w:rsidRPr="000518FA">
        <w:rPr>
          <w:rFonts w:ascii="Times New Roman" w:hAnsi="Times New Roman" w:cs="Times New Roman"/>
          <w:sz w:val="28"/>
          <w:szCs w:val="28"/>
        </w:rPr>
        <w:t xml:space="preserve"> </w:t>
      </w:r>
      <w:proofErr w:type="spellStart"/>
      <w:r w:rsidR="000518FA" w:rsidRPr="000518FA">
        <w:rPr>
          <w:rFonts w:ascii="Times New Roman" w:hAnsi="Times New Roman" w:cs="Times New Roman"/>
          <w:sz w:val="28"/>
          <w:szCs w:val="28"/>
        </w:rPr>
        <w:t>дамиды</w:t>
      </w:r>
      <w:proofErr w:type="spellEnd"/>
      <w:r w:rsidR="000518FA" w:rsidRPr="000518FA">
        <w:rPr>
          <w:rFonts w:ascii="Times New Roman" w:hAnsi="Times New Roman" w:cs="Times New Roman"/>
          <w:sz w:val="28"/>
          <w:szCs w:val="28"/>
        </w:rPr>
        <w:t>.</w:t>
      </w:r>
    </w:p>
    <w:p w:rsidR="00C86643" w:rsidRDefault="00C86643" w:rsidP="00C86643">
      <w:pPr>
        <w:tabs>
          <w:tab w:val="left" w:pos="851"/>
        </w:tabs>
        <w:ind w:firstLine="567"/>
        <w:jc w:val="both"/>
        <w:rPr>
          <w:rFonts w:ascii="Times New Roman" w:hAnsi="Times New Roman" w:cs="Times New Roman"/>
          <w:sz w:val="28"/>
          <w:szCs w:val="28"/>
          <w:lang w:val="kk-KZ"/>
        </w:rPr>
      </w:pPr>
      <w:proofErr w:type="spellStart"/>
      <w:r w:rsidRPr="00C86643">
        <w:rPr>
          <w:rFonts w:ascii="Times New Roman" w:hAnsi="Times New Roman" w:cs="Times New Roman"/>
          <w:sz w:val="28"/>
          <w:szCs w:val="28"/>
        </w:rPr>
        <w:t>Білім</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алушылармен</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жүйелі</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мақсатты</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тәрбие</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жұмысын</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жүзеге</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асыруға</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дайын</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уәжді</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педагогтар</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тобын</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құрамыз</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Осылайша</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шығармашылық</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педагогтар</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тобы</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іс-шараларда</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салтанатты</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түрде</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айтылатын</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мектеп</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әнұранын</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жазды</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Мектептің</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эмблемасы</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білім</w:t>
      </w:r>
      <w:proofErr w:type="spellEnd"/>
      <w:r w:rsidRPr="00C86643">
        <w:rPr>
          <w:rFonts w:ascii="Times New Roman" w:hAnsi="Times New Roman" w:cs="Times New Roman"/>
          <w:sz w:val="28"/>
          <w:szCs w:val="28"/>
        </w:rPr>
        <w:t xml:space="preserve"> беру </w:t>
      </w:r>
      <w:proofErr w:type="spellStart"/>
      <w:r w:rsidRPr="00C86643">
        <w:rPr>
          <w:rFonts w:ascii="Times New Roman" w:hAnsi="Times New Roman" w:cs="Times New Roman"/>
          <w:sz w:val="28"/>
          <w:szCs w:val="28"/>
        </w:rPr>
        <w:t>процесінің</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барлық</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қатысушылары</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үшін</w:t>
      </w:r>
      <w:proofErr w:type="spellEnd"/>
      <w:r w:rsidRPr="00C86643">
        <w:rPr>
          <w:rFonts w:ascii="Times New Roman" w:hAnsi="Times New Roman" w:cs="Times New Roman"/>
          <w:sz w:val="28"/>
          <w:szCs w:val="28"/>
        </w:rPr>
        <w:t xml:space="preserve"> мотиватор </w:t>
      </w:r>
      <w:proofErr w:type="spellStart"/>
      <w:r w:rsidRPr="00C86643">
        <w:rPr>
          <w:rFonts w:ascii="Times New Roman" w:hAnsi="Times New Roman" w:cs="Times New Roman"/>
          <w:sz w:val="28"/>
          <w:szCs w:val="28"/>
        </w:rPr>
        <w:t>болып</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табылады</w:t>
      </w:r>
      <w:proofErr w:type="spellEnd"/>
      <w:r w:rsidRPr="00C86643">
        <w:rPr>
          <w:rFonts w:ascii="Times New Roman" w:hAnsi="Times New Roman" w:cs="Times New Roman"/>
          <w:sz w:val="28"/>
          <w:szCs w:val="28"/>
        </w:rPr>
        <w:t>, ал "</w:t>
      </w:r>
      <w:proofErr w:type="spellStart"/>
      <w:r w:rsidRPr="00C86643">
        <w:rPr>
          <w:rFonts w:ascii="Times New Roman" w:hAnsi="Times New Roman" w:cs="Times New Roman"/>
          <w:sz w:val="28"/>
          <w:szCs w:val="28"/>
        </w:rPr>
        <w:t>Оқы</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үрен</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іс-әрекет</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ата</w:t>
      </w:r>
      <w:proofErr w:type="spellEnd"/>
      <w:r w:rsidRPr="00C86643">
        <w:rPr>
          <w:rFonts w:ascii="Times New Roman" w:hAnsi="Times New Roman" w:cs="Times New Roman"/>
          <w:sz w:val="28"/>
          <w:szCs w:val="28"/>
        </w:rPr>
        <w:t>!"</w:t>
      </w:r>
      <w:proofErr w:type="spellStart"/>
      <w:r w:rsidRPr="00C86643">
        <w:rPr>
          <w:rFonts w:ascii="Times New Roman" w:hAnsi="Times New Roman" w:cs="Times New Roman"/>
          <w:sz w:val="28"/>
          <w:szCs w:val="28"/>
        </w:rPr>
        <w:t>Оқу</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білу</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әрекет</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ету</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мектептің</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әлеуметтік</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желілерінде</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кеңінен</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таралған</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Жас</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педагогтар</w:t>
      </w:r>
      <w:proofErr w:type="spellEnd"/>
      <w:r w:rsidRPr="00C86643">
        <w:rPr>
          <w:rFonts w:ascii="Times New Roman" w:hAnsi="Times New Roman" w:cs="Times New Roman"/>
          <w:sz w:val="28"/>
          <w:szCs w:val="28"/>
        </w:rPr>
        <w:t xml:space="preserve"> мен </w:t>
      </w:r>
      <w:proofErr w:type="spellStart"/>
      <w:r w:rsidRPr="00C86643">
        <w:rPr>
          <w:rFonts w:ascii="Times New Roman" w:hAnsi="Times New Roman" w:cs="Times New Roman"/>
          <w:sz w:val="28"/>
          <w:szCs w:val="28"/>
        </w:rPr>
        <w:t>мектеп</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өзін-өзі</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басқару</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көшбасшыларының</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бастамасы</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бойынша</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мектеп</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мұғалімдері</w:t>
      </w:r>
      <w:proofErr w:type="spellEnd"/>
      <w:r w:rsidRPr="00C86643">
        <w:rPr>
          <w:rFonts w:ascii="Times New Roman" w:hAnsi="Times New Roman" w:cs="Times New Roman"/>
          <w:sz w:val="28"/>
          <w:szCs w:val="28"/>
        </w:rPr>
        <w:t xml:space="preserve"> мен </w:t>
      </w:r>
      <w:proofErr w:type="spellStart"/>
      <w:r w:rsidRPr="00C86643">
        <w:rPr>
          <w:rFonts w:ascii="Times New Roman" w:hAnsi="Times New Roman" w:cs="Times New Roman"/>
          <w:sz w:val="28"/>
          <w:szCs w:val="28"/>
        </w:rPr>
        <w:t>оқушылары</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үшін</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lastRenderedPageBreak/>
        <w:t>бірыңғай</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нысан</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енгізілді</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бұл</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мектеп</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ұжымында</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іскерлік</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ахуал</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қалыптастыруға</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мүмкіндік</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берді</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Осылайша</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балалардың</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мектеп</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дәстүрлерін</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жасайтынын</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Мұқият</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сақтайтынын</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және</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құрметтейтінін</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атап</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өту</w:t>
      </w:r>
      <w:proofErr w:type="spellEnd"/>
      <w:r w:rsidRPr="00C86643">
        <w:rPr>
          <w:rFonts w:ascii="Times New Roman" w:hAnsi="Times New Roman" w:cs="Times New Roman"/>
          <w:sz w:val="28"/>
          <w:szCs w:val="28"/>
        </w:rPr>
        <w:t xml:space="preserve"> </w:t>
      </w:r>
      <w:proofErr w:type="spellStart"/>
      <w:r w:rsidRPr="00C86643">
        <w:rPr>
          <w:rFonts w:ascii="Times New Roman" w:hAnsi="Times New Roman" w:cs="Times New Roman"/>
          <w:sz w:val="28"/>
          <w:szCs w:val="28"/>
        </w:rPr>
        <w:t>қуантады</w:t>
      </w:r>
      <w:proofErr w:type="spellEnd"/>
      <w:r w:rsidRPr="00C86643">
        <w:rPr>
          <w:rFonts w:ascii="Times New Roman" w:hAnsi="Times New Roman" w:cs="Times New Roman"/>
          <w:sz w:val="28"/>
          <w:szCs w:val="28"/>
        </w:rPr>
        <w:t>.</w:t>
      </w:r>
      <w:r w:rsidR="00A55526">
        <w:rPr>
          <w:rFonts w:ascii="Times New Roman" w:hAnsi="Times New Roman" w:cs="Times New Roman"/>
          <w:sz w:val="28"/>
          <w:szCs w:val="28"/>
          <w:lang w:val="kk-KZ"/>
        </w:rPr>
        <w:t xml:space="preserve">             </w:t>
      </w:r>
    </w:p>
    <w:p w:rsidR="00C86643" w:rsidRDefault="00C86643" w:rsidP="00C86643">
      <w:pPr>
        <w:pStyle w:val="a6"/>
        <w:tabs>
          <w:tab w:val="left" w:pos="1838"/>
        </w:tabs>
        <w:ind w:left="0" w:firstLine="567"/>
        <w:jc w:val="both"/>
        <w:rPr>
          <w:rFonts w:ascii="Times New Roman" w:hAnsi="Times New Roman" w:cs="Times New Roman"/>
          <w:sz w:val="28"/>
          <w:szCs w:val="28"/>
          <w:lang w:val="kk-KZ"/>
        </w:rPr>
      </w:pPr>
      <w:r w:rsidRPr="00C86643">
        <w:rPr>
          <w:rFonts w:ascii="Times New Roman" w:hAnsi="Times New Roman" w:cs="Times New Roman"/>
          <w:sz w:val="28"/>
          <w:szCs w:val="28"/>
          <w:lang w:val="kk-KZ"/>
        </w:rPr>
        <w:t>Тәрбие жұмысының табыстылығының негізін жобалардың барлық идеяларын икемді және жылдам іске асыруға мүмкіндік беретін топтық жұмыс қамтамасыз етеді. Ал нақты құрылған сатылы басқару: стратегиялық деңгей – директор, тактикалық - директордың орынбасарлары, ӘБ жетекшілері, бірлескен басқару және мектептегі өзін – өзі басқару - оқу-тәрбие жұмысының ажырамас бөлігіне айналды.</w:t>
      </w:r>
    </w:p>
    <w:p w:rsidR="00C86643" w:rsidRDefault="00C86643" w:rsidP="00C86643">
      <w:pPr>
        <w:pStyle w:val="a6"/>
        <w:tabs>
          <w:tab w:val="left" w:pos="1838"/>
        </w:tabs>
        <w:ind w:left="0" w:firstLine="567"/>
        <w:jc w:val="both"/>
        <w:rPr>
          <w:rFonts w:ascii="Times New Roman" w:hAnsi="Times New Roman" w:cs="Times New Roman"/>
          <w:sz w:val="28"/>
          <w:szCs w:val="28"/>
          <w:lang w:val="kk-KZ"/>
        </w:rPr>
      </w:pPr>
      <w:r w:rsidRPr="00C86643">
        <w:rPr>
          <w:rFonts w:ascii="Times New Roman" w:hAnsi="Times New Roman" w:cs="Times New Roman"/>
          <w:sz w:val="28"/>
          <w:szCs w:val="28"/>
          <w:lang w:val="kk-KZ"/>
        </w:rPr>
        <w:t>Екінші жыл мектепте педагогтар мен ата-аналардың білім беру ұйымдарында ұжымдық, топтық және жеке нысандар арқылы өзара іс-қимылын жақсартуға бағытталған "Үндестік" облыстық жобасы табысты іске асырылуда. Сыныптар арасында ең көп тарағаны бірлескен театр қызметі болды. 2 Ә сыныптың ата-аналары мен балалары сынып жетекшісінің жетекшілігімен қойылымдарға қызығушылықпен қатысады. Өткізудің инновациялық нысаны білім беру және тәрбие арқылы оқушылардың ұлттық құндылықтарын қалыптастырудағы ата-аналардың рөлін белгілеуге, сондай-ақ отбасы институтының маңыздылығы мен Қазақстандық ата-аналардың бала тәрбиесіне жауапкершілігі туралы айтуға мүмкіндік бергенін атап өту маңызды. Бұл жобаның идеяларын мектептің басқа сынып жетекшілері мен мұғалімдері қолдайтынын оң деп санаймын. Ата – аналардың оқу-тәрбие іс-әрекетінің мазмұны мен нәтижелілігіне қанағаттануы үшін жағдайлар жасалған.</w:t>
      </w:r>
    </w:p>
    <w:p w:rsidR="00017CFC" w:rsidRPr="00017CFC" w:rsidRDefault="00F25314" w:rsidP="00017CFC">
      <w:pPr>
        <w:pStyle w:val="a6"/>
        <w:tabs>
          <w:tab w:val="left" w:pos="1838"/>
        </w:tabs>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17CFC" w:rsidRPr="00017CFC">
        <w:rPr>
          <w:rFonts w:ascii="Times New Roman" w:hAnsi="Times New Roman" w:cs="Times New Roman"/>
          <w:sz w:val="28"/>
          <w:szCs w:val="28"/>
          <w:lang w:val="kk-KZ"/>
        </w:rPr>
        <w:t>Мектеп оқушылары арасындағы пікірталас қозғалысы танымал бола бастады. "Жігер" және "Олимп" пікірсайыс клубтары орыс және қазақ тілдерінде қалалық конкурстарға белсенді қатысады. Клубтарда балалар қоғам үшін әлеуметтік маңызды тақырыптарды талқылайды, шешендік өнерді дамытады, осы қозғалысты белсенді насихаттайды, алғашқы жетістіктерін атап өтеді.</w:t>
      </w:r>
    </w:p>
    <w:p w:rsidR="004F00AA" w:rsidRPr="00017CFC" w:rsidRDefault="00017CFC" w:rsidP="00017CFC">
      <w:pPr>
        <w:pStyle w:val="a6"/>
        <w:tabs>
          <w:tab w:val="left" w:pos="1838"/>
        </w:tabs>
        <w:ind w:left="0" w:firstLine="567"/>
        <w:jc w:val="both"/>
        <w:rPr>
          <w:rFonts w:ascii="Times New Roman" w:hAnsi="Times New Roman" w:cs="Times New Roman"/>
          <w:sz w:val="28"/>
          <w:szCs w:val="28"/>
          <w:lang w:val="kk-KZ"/>
        </w:rPr>
      </w:pPr>
      <w:r w:rsidRPr="00017CFC">
        <w:rPr>
          <w:rFonts w:ascii="Times New Roman" w:hAnsi="Times New Roman" w:cs="Times New Roman"/>
          <w:sz w:val="28"/>
          <w:szCs w:val="28"/>
          <w:lang w:val="kk-KZ"/>
        </w:rPr>
        <w:t>Кітап - адамзаттың баға жетпес байлығы. Бұл ғылымның қайнар көзі, мәдениет пен білім берудің жоғары деңгейіне жетелейді - білім беру құралы. "Оқу мектебі" жобасын табысты іске асыру үшін жағдайлар жасалды: кітаптар көрмесі ұйымдастырылды, " Ұжымдық оқу " айдары, зияткерлік конкурстар, викториналар, көрмелер, акциялар жүргізілуде, "Букроссинг" тұрақты белсенді кітап сөресі жұмыс істейді, әлеуметтік желілерде жаңа кітаптар белсенді ұсынылуда, "Отбасылық оқу" марафоны отбасылар және басқалар барлық мүшелердің қарым-қатынасына оң әсер етті және нығайтты .</w:t>
      </w:r>
      <w:r w:rsidR="001B6DDB" w:rsidRPr="00017CFC">
        <w:rPr>
          <w:rFonts w:ascii="Times New Roman" w:hAnsi="Times New Roman" w:cs="Times New Roman"/>
          <w:sz w:val="28"/>
          <w:szCs w:val="28"/>
          <w:lang w:val="kk-KZ"/>
        </w:rPr>
        <w:tab/>
      </w:r>
    </w:p>
    <w:p w:rsidR="004F00AA" w:rsidRPr="00017CFC" w:rsidRDefault="004F00AA" w:rsidP="008D5FCA">
      <w:pPr>
        <w:tabs>
          <w:tab w:val="left" w:pos="1838"/>
        </w:tabs>
        <w:jc w:val="both"/>
        <w:rPr>
          <w:rFonts w:ascii="Times New Roman" w:hAnsi="Times New Roman" w:cs="Times New Roman"/>
          <w:sz w:val="28"/>
          <w:szCs w:val="28"/>
          <w:lang w:val="kk-KZ"/>
        </w:rPr>
      </w:pPr>
    </w:p>
    <w:p w:rsidR="004F00AA" w:rsidRPr="00BD66CB" w:rsidRDefault="004F00AA" w:rsidP="008D5FCA">
      <w:pPr>
        <w:tabs>
          <w:tab w:val="left" w:pos="1838"/>
        </w:tabs>
        <w:jc w:val="both"/>
        <w:rPr>
          <w:rFonts w:ascii="Times New Roman" w:hAnsi="Times New Roman" w:cs="Times New Roman"/>
          <w:sz w:val="28"/>
          <w:szCs w:val="28"/>
          <w:lang w:val="kk-KZ"/>
        </w:rPr>
      </w:pPr>
    </w:p>
    <w:sectPr w:rsidR="004F00AA" w:rsidRPr="00BD66CB" w:rsidSect="00153A6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56F0" w:rsidRDefault="009456F0" w:rsidP="00DC5D23">
      <w:pPr>
        <w:spacing w:after="0" w:line="240" w:lineRule="auto"/>
      </w:pPr>
      <w:r>
        <w:separator/>
      </w:r>
    </w:p>
  </w:endnote>
  <w:endnote w:type="continuationSeparator" w:id="0">
    <w:p w:rsidR="009456F0" w:rsidRDefault="009456F0" w:rsidP="00DC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56F0" w:rsidRDefault="009456F0" w:rsidP="00DC5D23">
      <w:pPr>
        <w:spacing w:after="0" w:line="240" w:lineRule="auto"/>
      </w:pPr>
      <w:r>
        <w:separator/>
      </w:r>
    </w:p>
  </w:footnote>
  <w:footnote w:type="continuationSeparator" w:id="0">
    <w:p w:rsidR="009456F0" w:rsidRDefault="009456F0" w:rsidP="00DC5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4716C"/>
    <w:multiLevelType w:val="hybridMultilevel"/>
    <w:tmpl w:val="53CAF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D0A3095"/>
    <w:multiLevelType w:val="hybridMultilevel"/>
    <w:tmpl w:val="F52640FA"/>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9924331">
    <w:abstractNumId w:val="1"/>
  </w:num>
  <w:num w:numId="2" w16cid:durableId="172826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79A"/>
    <w:rsid w:val="00017CFC"/>
    <w:rsid w:val="000518FA"/>
    <w:rsid w:val="00091919"/>
    <w:rsid w:val="000F0530"/>
    <w:rsid w:val="00147B9F"/>
    <w:rsid w:val="00153A66"/>
    <w:rsid w:val="001B6DDB"/>
    <w:rsid w:val="001D079A"/>
    <w:rsid w:val="001F2026"/>
    <w:rsid w:val="00200029"/>
    <w:rsid w:val="00236091"/>
    <w:rsid w:val="0024281C"/>
    <w:rsid w:val="0025209E"/>
    <w:rsid w:val="00275FEF"/>
    <w:rsid w:val="002A12A1"/>
    <w:rsid w:val="002D4443"/>
    <w:rsid w:val="00323275"/>
    <w:rsid w:val="003E1692"/>
    <w:rsid w:val="00437977"/>
    <w:rsid w:val="00440056"/>
    <w:rsid w:val="00442E24"/>
    <w:rsid w:val="004960B1"/>
    <w:rsid w:val="004A1D9D"/>
    <w:rsid w:val="004A34B8"/>
    <w:rsid w:val="004D5996"/>
    <w:rsid w:val="004E2559"/>
    <w:rsid w:val="004E515A"/>
    <w:rsid w:val="004F00AA"/>
    <w:rsid w:val="00557823"/>
    <w:rsid w:val="00564EB1"/>
    <w:rsid w:val="00600757"/>
    <w:rsid w:val="0061478F"/>
    <w:rsid w:val="006A7509"/>
    <w:rsid w:val="006B5FC6"/>
    <w:rsid w:val="006C612F"/>
    <w:rsid w:val="006D75E9"/>
    <w:rsid w:val="006D77FD"/>
    <w:rsid w:val="006F2731"/>
    <w:rsid w:val="00775675"/>
    <w:rsid w:val="00781E6C"/>
    <w:rsid w:val="00797F49"/>
    <w:rsid w:val="007A1F7D"/>
    <w:rsid w:val="007A525C"/>
    <w:rsid w:val="008426B2"/>
    <w:rsid w:val="008768EE"/>
    <w:rsid w:val="008B6267"/>
    <w:rsid w:val="008C0FC8"/>
    <w:rsid w:val="008C5864"/>
    <w:rsid w:val="008D5FCA"/>
    <w:rsid w:val="008F0462"/>
    <w:rsid w:val="009456F0"/>
    <w:rsid w:val="009E2036"/>
    <w:rsid w:val="009E55A7"/>
    <w:rsid w:val="009F1655"/>
    <w:rsid w:val="00A55526"/>
    <w:rsid w:val="00AB1F01"/>
    <w:rsid w:val="00AF2B84"/>
    <w:rsid w:val="00B54D69"/>
    <w:rsid w:val="00B77312"/>
    <w:rsid w:val="00B875F5"/>
    <w:rsid w:val="00BD66CB"/>
    <w:rsid w:val="00C11BD3"/>
    <w:rsid w:val="00C21E69"/>
    <w:rsid w:val="00C47741"/>
    <w:rsid w:val="00C86643"/>
    <w:rsid w:val="00C86662"/>
    <w:rsid w:val="00C930F9"/>
    <w:rsid w:val="00CA41E5"/>
    <w:rsid w:val="00D1644C"/>
    <w:rsid w:val="00D71534"/>
    <w:rsid w:val="00DC5D23"/>
    <w:rsid w:val="00DF1F3E"/>
    <w:rsid w:val="00E87A62"/>
    <w:rsid w:val="00ED7DE2"/>
    <w:rsid w:val="00EF16F6"/>
    <w:rsid w:val="00EF1B52"/>
    <w:rsid w:val="00F20D4E"/>
    <w:rsid w:val="00F20F57"/>
    <w:rsid w:val="00F25314"/>
    <w:rsid w:val="00F93316"/>
    <w:rsid w:val="00FA3080"/>
    <w:rsid w:val="00FA5B4F"/>
    <w:rsid w:val="00FA7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5E0F"/>
  <w15:chartTrackingRefBased/>
  <w15:docId w15:val="{AF8FA170-97C8-43E6-A9A3-98AB8E0D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7F4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97F49"/>
    <w:rPr>
      <w:rFonts w:ascii="Segoe UI" w:hAnsi="Segoe UI" w:cs="Segoe UI"/>
      <w:sz w:val="18"/>
      <w:szCs w:val="18"/>
    </w:rPr>
  </w:style>
  <w:style w:type="paragraph" w:styleId="a5">
    <w:name w:val="No Spacing"/>
    <w:uiPriority w:val="1"/>
    <w:qFormat/>
    <w:rsid w:val="00C47741"/>
    <w:pPr>
      <w:spacing w:after="0" w:line="240" w:lineRule="auto"/>
    </w:pPr>
  </w:style>
  <w:style w:type="paragraph" w:styleId="a6">
    <w:name w:val="List Paragraph"/>
    <w:basedOn w:val="a"/>
    <w:uiPriority w:val="34"/>
    <w:qFormat/>
    <w:rsid w:val="00F20D4E"/>
    <w:pPr>
      <w:ind w:left="720"/>
      <w:contextualSpacing/>
    </w:pPr>
  </w:style>
  <w:style w:type="paragraph" w:styleId="a7">
    <w:name w:val="header"/>
    <w:basedOn w:val="a"/>
    <w:link w:val="a8"/>
    <w:uiPriority w:val="99"/>
    <w:unhideWhenUsed/>
    <w:rsid w:val="00DC5D2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C5D23"/>
  </w:style>
  <w:style w:type="paragraph" w:styleId="a9">
    <w:name w:val="footer"/>
    <w:basedOn w:val="a"/>
    <w:link w:val="aa"/>
    <w:uiPriority w:val="99"/>
    <w:unhideWhenUsed/>
    <w:rsid w:val="00DC5D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C5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6AD79-04AF-4FAA-B5B0-FDF27216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1179</Words>
  <Characters>6724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6</cp:revision>
  <cp:lastPrinted>2022-12-09T11:30:00Z</cp:lastPrinted>
  <dcterms:created xsi:type="dcterms:W3CDTF">2023-02-03T03:31:00Z</dcterms:created>
  <dcterms:modified xsi:type="dcterms:W3CDTF">2023-02-03T05:18:00Z</dcterms:modified>
</cp:coreProperties>
</file>