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7" w:type="dxa"/>
        <w:tblLook w:val="04A0" w:firstRow="1" w:lastRow="0" w:firstColumn="1" w:lastColumn="0" w:noHBand="0" w:noVBand="1"/>
      </w:tblPr>
      <w:tblGrid>
        <w:gridCol w:w="2660"/>
        <w:gridCol w:w="8367"/>
      </w:tblGrid>
      <w:tr w:rsidR="004C7624" w:rsidTr="00D64087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24" w:rsidRDefault="004C7624" w:rsidP="00D640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коучинг-занятия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24" w:rsidRPr="00603E5E" w:rsidRDefault="004C7624" w:rsidP="004C7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 действии</w:t>
            </w:r>
          </w:p>
        </w:tc>
      </w:tr>
      <w:tr w:rsidR="004C7624" w:rsidTr="00D64087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24" w:rsidRDefault="004C7624" w:rsidP="00D640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24" w:rsidRDefault="004C7624" w:rsidP="00D64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Расходные материалы, презентация, «Шкала успеха»</w:t>
            </w:r>
          </w:p>
        </w:tc>
      </w:tr>
      <w:tr w:rsidR="004C7624" w:rsidTr="00D64087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24" w:rsidRDefault="004C7624" w:rsidP="00D640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24" w:rsidRDefault="004C7624" w:rsidP="00D64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знают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что такое </w:t>
            </w:r>
            <w:r w:rsidRPr="00603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умеют формулировать </w:t>
            </w:r>
            <w:r w:rsidRPr="00603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  <w:p w:rsidR="004C7624" w:rsidRDefault="004C7624" w:rsidP="00D64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5E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конструировать урок в соответствии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E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03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603E5E">
              <w:rPr>
                <w:rFonts w:ascii="Times New Roman" w:hAnsi="Times New Roman" w:cs="Times New Roman"/>
                <w:sz w:val="28"/>
                <w:szCs w:val="28"/>
              </w:rPr>
              <w:t>-цель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4C7624" w:rsidRDefault="004C7624" w:rsidP="004C7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E5E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успешно применяют механизм достижения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-цель в педагогической практике</w:t>
            </w:r>
          </w:p>
        </w:tc>
      </w:tr>
      <w:tr w:rsidR="004C7624" w:rsidRPr="00603E5E" w:rsidTr="00D64087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24" w:rsidRDefault="004C7624" w:rsidP="00D640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Ключевая идея: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24" w:rsidRDefault="004C7624" w:rsidP="00D64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</w:t>
            </w:r>
            <w:r w:rsidRPr="00603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-цели – к качественному результату урока</w:t>
            </w:r>
          </w:p>
        </w:tc>
      </w:tr>
      <w:tr w:rsidR="004C7624" w:rsidRPr="001C1620" w:rsidTr="00D64087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24" w:rsidRDefault="004C7624" w:rsidP="00D640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настрой. Создание коллаборативной среды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24" w:rsidRDefault="004C7624" w:rsidP="00D64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Коуч приветствует присутствующих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поздравляет со Всемирным Днем учителя. </w:t>
            </w:r>
            <w:r w:rsidRPr="004C762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5 октября в более 100 странах отмечается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4C7624">
              <w:rPr>
                <w:rFonts w:ascii="Times New Roman" w:hAnsi="Times New Roman" w:cs="Times New Roman"/>
                <w:sz w:val="28"/>
                <w:szCs w:val="28"/>
              </w:rPr>
              <w:t>, который был учрежден в 1994 году как Всемирный день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624" w:rsidRPr="001C1620" w:rsidRDefault="004C7624" w:rsidP="00D64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Приводит цитату К. Д. Ушинского </w:t>
            </w:r>
            <w:r w:rsidRPr="004C7624">
              <w:rPr>
                <w:rFonts w:ascii="Times New Roman" w:hAnsi="Times New Roman" w:cs="Times New Roman"/>
                <w:sz w:val="28"/>
                <w:szCs w:val="28"/>
              </w:rPr>
              <w:t>«Учитель до тех пор остается учителем, пока учится сам, как только он перестает учиться - в нем умирает учитель»</w:t>
            </w:r>
          </w:p>
        </w:tc>
      </w:tr>
      <w:tr w:rsidR="004C7624" w:rsidRPr="001C1620" w:rsidTr="00D64087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24" w:rsidRDefault="004C7624" w:rsidP="00D640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Вызов 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24" w:rsidRDefault="00925C7F" w:rsidP="00D64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Коуч п</w:t>
            </w:r>
            <w:r w:rsidR="004C76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редлагает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вспомнить основные признаки </w:t>
            </w:r>
            <w:r w:rsidRPr="00925C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 (конкретная, измеримая, достижимая, реалистичная, определенная во времени) и проанализировать свои результаты по ее постановке с помощью приема «Кулак-ладонь»:</w:t>
            </w:r>
          </w:p>
          <w:p w:rsidR="00000000" w:rsidRPr="00925C7F" w:rsidRDefault="00B304B9" w:rsidP="00925C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Раскрытая ладонь </w:t>
            </w:r>
            <w:r w:rsidRPr="00925C7F">
              <w:rPr>
                <w:rFonts w:ascii="Times New Roman" w:hAnsi="Times New Roman" w:cs="Times New Roman"/>
                <w:bCs/>
                <w:sz w:val="28"/>
                <w:szCs w:val="28"/>
              </w:rPr>
              <w:t>– уверены, что достигли целей и ожидаемых результатов</w:t>
            </w:r>
          </w:p>
          <w:p w:rsidR="00000000" w:rsidRPr="00925C7F" w:rsidRDefault="00B304B9" w:rsidP="00925C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Три пальца вверх </w:t>
            </w:r>
            <w:r w:rsidRPr="00925C7F">
              <w:rPr>
                <w:rFonts w:ascii="Times New Roman" w:hAnsi="Times New Roman" w:cs="Times New Roman"/>
                <w:bCs/>
                <w:sz w:val="28"/>
                <w:szCs w:val="28"/>
              </w:rPr>
              <w:t>– ча</w:t>
            </w:r>
            <w:r w:rsidRPr="00925C7F">
              <w:rPr>
                <w:rFonts w:ascii="Times New Roman" w:hAnsi="Times New Roman" w:cs="Times New Roman"/>
                <w:bCs/>
                <w:sz w:val="28"/>
                <w:szCs w:val="28"/>
              </w:rPr>
              <w:t>стично преуспели в достижении целей, но следует ещё поработать</w:t>
            </w:r>
          </w:p>
          <w:p w:rsidR="00925C7F" w:rsidRPr="00925C7F" w:rsidRDefault="00B304B9" w:rsidP="00D6408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Кулак</w:t>
            </w:r>
            <w:r w:rsidRPr="00925C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сделали незначительные успехи или совсем ничего для достижения целей</w:t>
            </w:r>
          </w:p>
          <w:p w:rsidR="00925C7F" w:rsidRPr="00925C7F" w:rsidRDefault="00925C7F" w:rsidP="00925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 прокомментировать свой выбор</w:t>
            </w:r>
          </w:p>
        </w:tc>
      </w:tr>
      <w:tr w:rsidR="004C7624" w:rsidTr="00D64087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24" w:rsidRDefault="004C7624" w:rsidP="00D640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Погружение в тему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24" w:rsidRDefault="004C7624" w:rsidP="00925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Ведущий </w:t>
            </w:r>
            <w:r w:rsidR="00925C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озвучивает цель коучинг-занятия №2 и </w:t>
            </w:r>
            <w:r w:rsidR="00B30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предлагает </w:t>
            </w:r>
            <w:r w:rsidR="00925C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разработать «универсальный» шаблон урока новых знаний</w:t>
            </w:r>
          </w:p>
        </w:tc>
      </w:tr>
      <w:tr w:rsidR="004C7624" w:rsidTr="00D64087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24" w:rsidRDefault="004C7624" w:rsidP="00D640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24" w:rsidRDefault="004C7624" w:rsidP="00925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925C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Заполнение колонки «Включая всех. Организация процесса выполнения задания»</w:t>
            </w:r>
          </w:p>
          <w:p w:rsidR="00925C7F" w:rsidRPr="000938BD" w:rsidRDefault="00925C7F" w:rsidP="00925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Присутствующие в группах работают с постерами, з</w:t>
            </w:r>
            <w:r w:rsidR="00B30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 проверяют выполненное по ключу на слайде</w:t>
            </w:r>
          </w:p>
          <w:p w:rsidR="004C7624" w:rsidRPr="000938BD" w:rsidRDefault="004C7624" w:rsidP="00925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925C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Заполнение колонки «Задания для учащихся». </w:t>
            </w:r>
            <w:r w:rsidR="00B30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Защита постеров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C7624" w:rsidTr="00D64087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24" w:rsidRDefault="004C7624" w:rsidP="00D640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24" w:rsidRPr="000938BD" w:rsidRDefault="004C7624" w:rsidP="00D64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«Шкале успеха» участники коучинга прикрепляют свои стикеры в соответствии со своими знаниями и умениями по теме коучинга</w:t>
            </w:r>
          </w:p>
        </w:tc>
      </w:tr>
    </w:tbl>
    <w:p w:rsidR="004C7624" w:rsidRDefault="004C7624" w:rsidP="004C7624"/>
    <w:p w:rsidR="004C7624" w:rsidRDefault="004C7624" w:rsidP="004C7624"/>
    <w:p w:rsidR="009D24C2" w:rsidRDefault="009D24C2"/>
    <w:sectPr w:rsidR="009D24C2" w:rsidSect="00603E5E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C4D"/>
    <w:multiLevelType w:val="hybridMultilevel"/>
    <w:tmpl w:val="904E6974"/>
    <w:lvl w:ilvl="0" w:tplc="FD266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65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0B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C7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21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29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A7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22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E5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A96B1B"/>
    <w:multiLevelType w:val="hybridMultilevel"/>
    <w:tmpl w:val="939C4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24"/>
    <w:rsid w:val="004C7624"/>
    <w:rsid w:val="00925C7F"/>
    <w:rsid w:val="009D24C2"/>
    <w:rsid w:val="00B3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62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6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62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6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08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kosmo</dc:creator>
  <cp:lastModifiedBy>kosmo</cp:lastModifiedBy>
  <cp:revision>2</cp:revision>
  <cp:lastPrinted>2016-10-04T15:42:00Z</cp:lastPrinted>
  <dcterms:created xsi:type="dcterms:W3CDTF">2016-10-04T15:13:00Z</dcterms:created>
  <dcterms:modified xsi:type="dcterms:W3CDTF">2016-10-04T15:43:00Z</dcterms:modified>
</cp:coreProperties>
</file>